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E33" w:rsidRPr="00E36BD0" w:rsidRDefault="000933D9" w:rsidP="005248AC">
      <w:pPr>
        <w:jc w:val="center"/>
        <w:rPr>
          <w:rFonts w:ascii="Times New Roman" w:hAnsi="Times New Roman" w:cs="Times New Roman"/>
          <w:b/>
          <w:color w:val="FF0000"/>
          <w:sz w:val="36"/>
          <w:szCs w:val="36"/>
        </w:rPr>
      </w:pPr>
      <w:bookmarkStart w:id="0" w:name="_GoBack"/>
      <w:bookmarkEnd w:id="0"/>
      <w:r w:rsidRPr="00E36BD0">
        <w:rPr>
          <w:rFonts w:ascii="Times New Roman" w:hAnsi="Times New Roman" w:cs="Times New Roman"/>
          <w:b/>
          <w:color w:val="FF0000"/>
          <w:sz w:val="36"/>
          <w:szCs w:val="36"/>
        </w:rPr>
        <w:t>Manipur’s</w:t>
      </w:r>
      <w:r w:rsidR="00B71691" w:rsidRPr="00E36BD0">
        <w:rPr>
          <w:rFonts w:ascii="Times New Roman" w:hAnsi="Times New Roman" w:cs="Times New Roman"/>
          <w:b/>
          <w:color w:val="FF0000"/>
          <w:sz w:val="36"/>
          <w:szCs w:val="36"/>
        </w:rPr>
        <w:t xml:space="preserve"> </w:t>
      </w:r>
      <w:r w:rsidR="000B2661">
        <w:rPr>
          <w:rFonts w:ascii="Times New Roman" w:hAnsi="Times New Roman" w:cs="Times New Roman"/>
          <w:b/>
          <w:color w:val="FF0000"/>
          <w:sz w:val="36"/>
          <w:szCs w:val="36"/>
        </w:rPr>
        <w:t>Urgencies for Alternative Energy</w:t>
      </w:r>
      <w:r w:rsidR="00A646B3" w:rsidRPr="00E36BD0">
        <w:rPr>
          <w:rFonts w:ascii="Times New Roman" w:hAnsi="Times New Roman" w:cs="Times New Roman"/>
          <w:b/>
          <w:color w:val="FF0000"/>
          <w:sz w:val="36"/>
          <w:szCs w:val="36"/>
        </w:rPr>
        <w:t xml:space="preserve">   </w:t>
      </w:r>
    </w:p>
    <w:p w:rsidR="00162D34" w:rsidRDefault="005248AC" w:rsidP="00726814">
      <w:pPr>
        <w:spacing w:after="0"/>
        <w:jc w:val="both"/>
        <w:rPr>
          <w:rFonts w:ascii="Times New Roman" w:hAnsi="Times New Roman" w:cs="Times New Roman"/>
          <w:sz w:val="24"/>
          <w:szCs w:val="24"/>
        </w:rPr>
      </w:pPr>
      <w:r w:rsidRPr="00BF6143">
        <w:rPr>
          <w:rFonts w:ascii="Times New Roman" w:hAnsi="Times New Roman" w:cs="Times New Roman"/>
          <w:sz w:val="24"/>
          <w:szCs w:val="24"/>
        </w:rPr>
        <w:tab/>
      </w:r>
      <w:r w:rsidRPr="00BF6143">
        <w:rPr>
          <w:rFonts w:ascii="Times New Roman" w:hAnsi="Times New Roman" w:cs="Times New Roman"/>
          <w:sz w:val="24"/>
          <w:szCs w:val="24"/>
        </w:rPr>
        <w:tab/>
      </w:r>
      <w:r w:rsidRPr="00BF6143">
        <w:rPr>
          <w:rFonts w:ascii="Times New Roman" w:hAnsi="Times New Roman" w:cs="Times New Roman"/>
          <w:sz w:val="24"/>
          <w:szCs w:val="24"/>
        </w:rPr>
        <w:tab/>
      </w:r>
      <w:r w:rsidRPr="00BF6143">
        <w:rPr>
          <w:rFonts w:ascii="Times New Roman" w:hAnsi="Times New Roman" w:cs="Times New Roman"/>
          <w:sz w:val="24"/>
          <w:szCs w:val="24"/>
        </w:rPr>
        <w:tab/>
      </w:r>
      <w:r w:rsidRPr="00BF6143">
        <w:rPr>
          <w:rFonts w:ascii="Times New Roman" w:hAnsi="Times New Roman" w:cs="Times New Roman"/>
          <w:sz w:val="24"/>
          <w:szCs w:val="24"/>
        </w:rPr>
        <w:tab/>
      </w:r>
      <w:r w:rsidRPr="00BF6143">
        <w:rPr>
          <w:rFonts w:ascii="Times New Roman" w:hAnsi="Times New Roman" w:cs="Times New Roman"/>
          <w:sz w:val="24"/>
          <w:szCs w:val="24"/>
        </w:rPr>
        <w:tab/>
      </w:r>
      <w:r w:rsidRPr="00BF6143">
        <w:rPr>
          <w:rFonts w:ascii="Times New Roman" w:hAnsi="Times New Roman" w:cs="Times New Roman"/>
          <w:sz w:val="24"/>
          <w:szCs w:val="24"/>
        </w:rPr>
        <w:tab/>
      </w:r>
      <w:r w:rsidRPr="00BF6143">
        <w:rPr>
          <w:rFonts w:ascii="Times New Roman" w:hAnsi="Times New Roman" w:cs="Times New Roman"/>
          <w:sz w:val="24"/>
          <w:szCs w:val="24"/>
        </w:rPr>
        <w:tab/>
      </w:r>
      <w:r w:rsidRPr="00BF6143">
        <w:rPr>
          <w:rFonts w:ascii="Times New Roman" w:hAnsi="Times New Roman" w:cs="Times New Roman"/>
          <w:sz w:val="24"/>
          <w:szCs w:val="24"/>
        </w:rPr>
        <w:tab/>
      </w:r>
      <w:r w:rsidRPr="00BF6143">
        <w:rPr>
          <w:rFonts w:ascii="Times New Roman" w:hAnsi="Times New Roman" w:cs="Times New Roman"/>
          <w:sz w:val="24"/>
          <w:szCs w:val="24"/>
        </w:rPr>
        <w:tab/>
        <w:t xml:space="preserve">Jiten Yumnam </w:t>
      </w:r>
      <w:r w:rsidR="00316F1C">
        <w:rPr>
          <w:rFonts w:ascii="Times New Roman" w:hAnsi="Times New Roman" w:cs="Times New Roman"/>
          <w:sz w:val="24"/>
          <w:szCs w:val="24"/>
        </w:rPr>
        <w:t xml:space="preserve"> </w:t>
      </w:r>
    </w:p>
    <w:p w:rsidR="00726814" w:rsidRDefault="00726814" w:rsidP="0072681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hyperlink r:id="rId8" w:history="1">
        <w:r w:rsidRPr="001A282B">
          <w:rPr>
            <w:rStyle w:val="Hyperlink"/>
            <w:rFonts w:ascii="Times New Roman" w:hAnsi="Times New Roman" w:cs="Times New Roman"/>
            <w:sz w:val="24"/>
            <w:szCs w:val="24"/>
          </w:rPr>
          <w:t>mangangmacha@gmai.com</w:t>
        </w:r>
      </w:hyperlink>
      <w:r>
        <w:rPr>
          <w:rFonts w:ascii="Times New Roman" w:hAnsi="Times New Roman" w:cs="Times New Roman"/>
          <w:sz w:val="24"/>
          <w:szCs w:val="24"/>
        </w:rPr>
        <w:t xml:space="preserve"> </w:t>
      </w:r>
      <w:r w:rsidR="00FE75BF">
        <w:rPr>
          <w:rFonts w:ascii="Times New Roman" w:hAnsi="Times New Roman" w:cs="Times New Roman"/>
          <w:sz w:val="24"/>
          <w:szCs w:val="24"/>
        </w:rPr>
        <w:t xml:space="preserve"> </w:t>
      </w:r>
      <w:r w:rsidR="00FD1EB1">
        <w:rPr>
          <w:rFonts w:ascii="Times New Roman" w:hAnsi="Times New Roman" w:cs="Times New Roman"/>
          <w:sz w:val="24"/>
          <w:szCs w:val="24"/>
        </w:rPr>
        <w:t xml:space="preserve"> </w:t>
      </w:r>
      <w:r w:rsidR="00AF2787">
        <w:rPr>
          <w:rFonts w:ascii="Times New Roman" w:hAnsi="Times New Roman" w:cs="Times New Roman"/>
          <w:sz w:val="24"/>
          <w:szCs w:val="24"/>
        </w:rPr>
        <w:t xml:space="preserve"> </w:t>
      </w:r>
    </w:p>
    <w:p w:rsidR="00726814" w:rsidRPr="00BF6143" w:rsidRDefault="00726814" w:rsidP="00726814">
      <w:pPr>
        <w:spacing w:after="0"/>
        <w:jc w:val="both"/>
        <w:rPr>
          <w:rFonts w:ascii="Times New Roman" w:hAnsi="Times New Roman" w:cs="Times New Roman"/>
          <w:sz w:val="24"/>
          <w:szCs w:val="24"/>
        </w:rPr>
      </w:pPr>
    </w:p>
    <w:p w:rsidR="00A56822" w:rsidRDefault="00A56822" w:rsidP="00A56822">
      <w:pPr>
        <w:spacing w:after="0"/>
        <w:jc w:val="both"/>
        <w:rPr>
          <w:rFonts w:ascii="Times New Roman" w:hAnsi="Times New Roman" w:cs="Times New Roman"/>
          <w:sz w:val="24"/>
          <w:szCs w:val="24"/>
        </w:rPr>
      </w:pPr>
      <w:r>
        <w:rPr>
          <w:rFonts w:ascii="Times New Roman" w:hAnsi="Times New Roman" w:cs="Times New Roman"/>
          <w:sz w:val="24"/>
          <w:szCs w:val="24"/>
        </w:rPr>
        <w:t xml:space="preserve">Published by </w:t>
      </w:r>
      <w:proofErr w:type="spellStart"/>
      <w:r>
        <w:rPr>
          <w:rFonts w:ascii="Times New Roman" w:hAnsi="Times New Roman" w:cs="Times New Roman"/>
          <w:sz w:val="24"/>
          <w:szCs w:val="24"/>
        </w:rPr>
        <w:t>Hueiyen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Lanpao</w:t>
      </w:r>
      <w:proofErr w:type="spellEnd"/>
      <w:r>
        <w:rPr>
          <w:rFonts w:ascii="Times New Roman" w:hAnsi="Times New Roman" w:cs="Times New Roman"/>
          <w:sz w:val="24"/>
          <w:szCs w:val="24"/>
        </w:rPr>
        <w:t>, 1 July 2014-07-15</w:t>
      </w:r>
    </w:p>
    <w:p w:rsidR="00A56822" w:rsidRDefault="00C155C8" w:rsidP="00A56822">
      <w:pPr>
        <w:spacing w:after="0"/>
        <w:jc w:val="both"/>
        <w:rPr>
          <w:rFonts w:ascii="Times New Roman" w:hAnsi="Times New Roman" w:cs="Times New Roman"/>
          <w:sz w:val="24"/>
          <w:szCs w:val="24"/>
        </w:rPr>
      </w:pPr>
      <w:hyperlink r:id="rId9" w:history="1">
        <w:r w:rsidR="00A56822" w:rsidRPr="005D0989">
          <w:rPr>
            <w:rStyle w:val="Hyperlink"/>
            <w:rFonts w:ascii="Times New Roman" w:hAnsi="Times New Roman" w:cs="Times New Roman"/>
            <w:sz w:val="24"/>
            <w:szCs w:val="24"/>
          </w:rPr>
          <w:t>http://www.hueiyenlanpao.com/articles/item/20675-manipur-s-urgencies-for-alternative-energy</w:t>
        </w:r>
      </w:hyperlink>
      <w:r w:rsidR="00A56822">
        <w:rPr>
          <w:rFonts w:ascii="Times New Roman" w:hAnsi="Times New Roman" w:cs="Times New Roman"/>
          <w:sz w:val="24"/>
          <w:szCs w:val="24"/>
        </w:rPr>
        <w:t xml:space="preserve"> </w:t>
      </w:r>
    </w:p>
    <w:p w:rsidR="00A56822" w:rsidRDefault="00A56822" w:rsidP="00A56822">
      <w:pPr>
        <w:spacing w:after="0"/>
        <w:jc w:val="both"/>
        <w:rPr>
          <w:rFonts w:ascii="Times New Roman" w:hAnsi="Times New Roman" w:cs="Times New Roman"/>
          <w:sz w:val="24"/>
          <w:szCs w:val="24"/>
        </w:rPr>
      </w:pPr>
    </w:p>
    <w:p w:rsidR="00ED5379" w:rsidRPr="00BF6143" w:rsidRDefault="00162D34" w:rsidP="00ED5379">
      <w:pPr>
        <w:jc w:val="both"/>
        <w:rPr>
          <w:rFonts w:ascii="Times New Roman" w:hAnsi="Times New Roman" w:cs="Times New Roman"/>
          <w:sz w:val="24"/>
          <w:szCs w:val="24"/>
        </w:rPr>
      </w:pPr>
      <w:r w:rsidRPr="00BF6143">
        <w:rPr>
          <w:rFonts w:ascii="Times New Roman" w:hAnsi="Times New Roman" w:cs="Times New Roman"/>
          <w:sz w:val="24"/>
          <w:szCs w:val="24"/>
        </w:rPr>
        <w:t xml:space="preserve">Hardly many </w:t>
      </w:r>
      <w:r w:rsidR="00A467D1">
        <w:rPr>
          <w:rFonts w:ascii="Times New Roman" w:hAnsi="Times New Roman" w:cs="Times New Roman"/>
          <w:sz w:val="24"/>
          <w:szCs w:val="24"/>
        </w:rPr>
        <w:t xml:space="preserve">in Manipur would be </w:t>
      </w:r>
      <w:r w:rsidRPr="00BF6143">
        <w:rPr>
          <w:rFonts w:ascii="Times New Roman" w:hAnsi="Times New Roman" w:cs="Times New Roman"/>
          <w:sz w:val="24"/>
          <w:szCs w:val="24"/>
        </w:rPr>
        <w:t xml:space="preserve">aware that Manipur </w:t>
      </w:r>
      <w:r w:rsidR="00F70ABF">
        <w:rPr>
          <w:rFonts w:ascii="Times New Roman" w:hAnsi="Times New Roman" w:cs="Times New Roman"/>
          <w:sz w:val="24"/>
          <w:szCs w:val="24"/>
        </w:rPr>
        <w:t xml:space="preserve">hastily formulated the </w:t>
      </w:r>
      <w:r w:rsidRPr="00BF6143">
        <w:rPr>
          <w:rFonts w:ascii="Times New Roman" w:hAnsi="Times New Roman" w:cs="Times New Roman"/>
          <w:sz w:val="24"/>
          <w:szCs w:val="24"/>
        </w:rPr>
        <w:t xml:space="preserve">Manipur Hydroelectric </w:t>
      </w:r>
      <w:r w:rsidR="00F20186" w:rsidRPr="00BF6143">
        <w:rPr>
          <w:rFonts w:ascii="Times New Roman" w:hAnsi="Times New Roman" w:cs="Times New Roman"/>
          <w:sz w:val="24"/>
          <w:szCs w:val="24"/>
        </w:rPr>
        <w:t>Power</w:t>
      </w:r>
      <w:r w:rsidRPr="00BF6143">
        <w:rPr>
          <w:rFonts w:ascii="Times New Roman" w:hAnsi="Times New Roman" w:cs="Times New Roman"/>
          <w:sz w:val="24"/>
          <w:szCs w:val="24"/>
        </w:rPr>
        <w:t xml:space="preserve"> Policy in 2012</w:t>
      </w:r>
      <w:r w:rsidR="00AA0148" w:rsidRPr="00BF6143">
        <w:rPr>
          <w:rStyle w:val="Voetnootmarkering"/>
          <w:rFonts w:ascii="Times New Roman" w:hAnsi="Times New Roman" w:cs="Times New Roman"/>
          <w:sz w:val="24"/>
          <w:szCs w:val="24"/>
        </w:rPr>
        <w:footnoteReference w:id="1"/>
      </w:r>
      <w:r w:rsidRPr="00BF6143">
        <w:rPr>
          <w:rFonts w:ascii="Times New Roman" w:hAnsi="Times New Roman" w:cs="Times New Roman"/>
          <w:sz w:val="24"/>
          <w:szCs w:val="24"/>
        </w:rPr>
        <w:t xml:space="preserve">. The Act was quietly introduced with limited consultation and discussion even within the Manipur Assembly where it was passed. The </w:t>
      </w:r>
      <w:r w:rsidR="00DE319D">
        <w:rPr>
          <w:rFonts w:ascii="Times New Roman" w:hAnsi="Times New Roman" w:cs="Times New Roman"/>
          <w:sz w:val="24"/>
          <w:szCs w:val="24"/>
        </w:rPr>
        <w:t xml:space="preserve">policy </w:t>
      </w:r>
      <w:r w:rsidRPr="00BF6143">
        <w:rPr>
          <w:rFonts w:ascii="Times New Roman" w:hAnsi="Times New Roman" w:cs="Times New Roman"/>
          <w:sz w:val="24"/>
          <w:szCs w:val="24"/>
        </w:rPr>
        <w:t>fits perfectly in India’s larger definition of Manipur and other parts of India’s North East as power hou</w:t>
      </w:r>
      <w:r w:rsidR="004520D9" w:rsidRPr="00BF6143">
        <w:rPr>
          <w:rFonts w:ascii="Times New Roman" w:hAnsi="Times New Roman" w:cs="Times New Roman"/>
          <w:sz w:val="24"/>
          <w:szCs w:val="24"/>
        </w:rPr>
        <w:t>se of India and to generate more than 60,000 Mega Watt of electricity.</w:t>
      </w:r>
      <w:r w:rsidRPr="00BF6143">
        <w:rPr>
          <w:rFonts w:ascii="Times New Roman" w:hAnsi="Times New Roman" w:cs="Times New Roman"/>
          <w:sz w:val="24"/>
          <w:szCs w:val="24"/>
        </w:rPr>
        <w:t xml:space="preserve"> The </w:t>
      </w:r>
      <w:r w:rsidR="00DE319D">
        <w:rPr>
          <w:rFonts w:ascii="Times New Roman" w:hAnsi="Times New Roman" w:cs="Times New Roman"/>
          <w:sz w:val="24"/>
          <w:szCs w:val="24"/>
        </w:rPr>
        <w:t xml:space="preserve">policy </w:t>
      </w:r>
      <w:r w:rsidRPr="00BF6143">
        <w:rPr>
          <w:rFonts w:ascii="Times New Roman" w:hAnsi="Times New Roman" w:cs="Times New Roman"/>
          <w:sz w:val="24"/>
          <w:szCs w:val="24"/>
        </w:rPr>
        <w:t>also forms part of the large</w:t>
      </w:r>
      <w:r w:rsidR="00160FDC" w:rsidRPr="00BF6143">
        <w:rPr>
          <w:rFonts w:ascii="Times New Roman" w:hAnsi="Times New Roman" w:cs="Times New Roman"/>
          <w:sz w:val="24"/>
          <w:szCs w:val="24"/>
        </w:rPr>
        <w:t>r</w:t>
      </w:r>
      <w:r w:rsidRPr="00BF6143">
        <w:rPr>
          <w:rFonts w:ascii="Times New Roman" w:hAnsi="Times New Roman" w:cs="Times New Roman"/>
          <w:sz w:val="24"/>
          <w:szCs w:val="24"/>
        </w:rPr>
        <w:t xml:space="preserve"> plan to build over Two Hundred </w:t>
      </w:r>
      <w:r w:rsidR="00160FDC" w:rsidRPr="00BF6143">
        <w:rPr>
          <w:rFonts w:ascii="Times New Roman" w:hAnsi="Times New Roman" w:cs="Times New Roman"/>
          <w:sz w:val="24"/>
          <w:szCs w:val="24"/>
        </w:rPr>
        <w:t xml:space="preserve">(200) </w:t>
      </w:r>
      <w:r w:rsidRPr="00BF6143">
        <w:rPr>
          <w:rFonts w:ascii="Times New Roman" w:hAnsi="Times New Roman" w:cs="Times New Roman"/>
          <w:sz w:val="24"/>
          <w:szCs w:val="24"/>
        </w:rPr>
        <w:t xml:space="preserve">mega dams all over the Brahmaputra-Barak River Basin. </w:t>
      </w:r>
      <w:r w:rsidR="00F20186" w:rsidRPr="00BF6143">
        <w:rPr>
          <w:rFonts w:ascii="Times New Roman" w:hAnsi="Times New Roman" w:cs="Times New Roman"/>
          <w:sz w:val="24"/>
          <w:szCs w:val="24"/>
        </w:rPr>
        <w:t xml:space="preserve">As the name suggest, the hydroelectric power centric </w:t>
      </w:r>
      <w:r w:rsidR="00CD5F93">
        <w:rPr>
          <w:rFonts w:ascii="Times New Roman" w:hAnsi="Times New Roman" w:cs="Times New Roman"/>
          <w:sz w:val="24"/>
          <w:szCs w:val="24"/>
        </w:rPr>
        <w:t xml:space="preserve">policy </w:t>
      </w:r>
      <w:r w:rsidR="004934BF" w:rsidRPr="00BF6143">
        <w:rPr>
          <w:rFonts w:ascii="Times New Roman" w:hAnsi="Times New Roman" w:cs="Times New Roman"/>
          <w:sz w:val="24"/>
          <w:szCs w:val="24"/>
        </w:rPr>
        <w:t xml:space="preserve">envisages </w:t>
      </w:r>
      <w:r w:rsidR="00CD5F93">
        <w:rPr>
          <w:rFonts w:ascii="Times New Roman" w:hAnsi="Times New Roman" w:cs="Times New Roman"/>
          <w:sz w:val="24"/>
          <w:szCs w:val="24"/>
        </w:rPr>
        <w:t xml:space="preserve">generating </w:t>
      </w:r>
      <w:r w:rsidR="004934BF" w:rsidRPr="00BF6143">
        <w:rPr>
          <w:rFonts w:ascii="Times New Roman" w:hAnsi="Times New Roman" w:cs="Times New Roman"/>
          <w:sz w:val="24"/>
          <w:szCs w:val="24"/>
        </w:rPr>
        <w:t>nearly 3</w:t>
      </w:r>
      <w:r w:rsidR="00F20186" w:rsidRPr="00BF6143">
        <w:rPr>
          <w:rFonts w:ascii="Times New Roman" w:hAnsi="Times New Roman" w:cs="Times New Roman"/>
          <w:sz w:val="24"/>
          <w:szCs w:val="24"/>
        </w:rPr>
        <w:t>000 Mega Watt of electricity from almost all major Rivers and tributaries of Manipur, the Thoubal River, the Imphal River, the Makru River, the Leimatak</w:t>
      </w:r>
      <w:r w:rsidR="00B34B55">
        <w:rPr>
          <w:rFonts w:ascii="Times New Roman" w:hAnsi="Times New Roman" w:cs="Times New Roman"/>
          <w:sz w:val="24"/>
          <w:szCs w:val="24"/>
        </w:rPr>
        <w:t xml:space="preserve"> River</w:t>
      </w:r>
      <w:r w:rsidR="00F20186" w:rsidRPr="00BF6143">
        <w:rPr>
          <w:rFonts w:ascii="Times New Roman" w:hAnsi="Times New Roman" w:cs="Times New Roman"/>
          <w:sz w:val="24"/>
          <w:szCs w:val="24"/>
        </w:rPr>
        <w:t xml:space="preserve">, the </w:t>
      </w:r>
      <w:r w:rsidR="00360E18" w:rsidRPr="00BF6143">
        <w:rPr>
          <w:rFonts w:ascii="Times New Roman" w:hAnsi="Times New Roman" w:cs="Times New Roman"/>
          <w:sz w:val="24"/>
          <w:szCs w:val="24"/>
        </w:rPr>
        <w:t>Irang River, Iril River and</w:t>
      </w:r>
      <w:r w:rsidR="009147DF" w:rsidRPr="00BF6143">
        <w:rPr>
          <w:rFonts w:ascii="Times New Roman" w:hAnsi="Times New Roman" w:cs="Times New Roman"/>
          <w:sz w:val="24"/>
          <w:szCs w:val="24"/>
        </w:rPr>
        <w:t xml:space="preserve"> endless </w:t>
      </w:r>
      <w:r w:rsidR="00CD5F93">
        <w:rPr>
          <w:rFonts w:ascii="Times New Roman" w:hAnsi="Times New Roman" w:cs="Times New Roman"/>
          <w:sz w:val="24"/>
          <w:szCs w:val="24"/>
        </w:rPr>
        <w:t xml:space="preserve">of other </w:t>
      </w:r>
      <w:r w:rsidR="009147DF" w:rsidRPr="00BF6143">
        <w:rPr>
          <w:rFonts w:ascii="Times New Roman" w:hAnsi="Times New Roman" w:cs="Times New Roman"/>
          <w:sz w:val="24"/>
          <w:szCs w:val="24"/>
        </w:rPr>
        <w:t>Rivers. Already several Memorandum of Understandings are being signed with various corporate bodies to undertake mega dam projects all over Manipur</w:t>
      </w:r>
      <w:r w:rsidR="00CD2984" w:rsidRPr="00BF6143">
        <w:rPr>
          <w:rFonts w:ascii="Times New Roman" w:hAnsi="Times New Roman" w:cs="Times New Roman"/>
          <w:sz w:val="24"/>
          <w:szCs w:val="24"/>
        </w:rPr>
        <w:t xml:space="preserve">, which includes the </w:t>
      </w:r>
      <w:r w:rsidR="005654AA" w:rsidRPr="00BF6143">
        <w:rPr>
          <w:rFonts w:ascii="Times New Roman" w:hAnsi="Times New Roman" w:cs="Times New Roman"/>
          <w:sz w:val="24"/>
          <w:szCs w:val="24"/>
        </w:rPr>
        <w:t xml:space="preserve">66 MW </w:t>
      </w:r>
      <w:r w:rsidR="00852BDD" w:rsidRPr="00BF6143">
        <w:rPr>
          <w:rFonts w:ascii="Times New Roman" w:hAnsi="Times New Roman" w:cs="Times New Roman"/>
          <w:sz w:val="24"/>
          <w:szCs w:val="24"/>
        </w:rPr>
        <w:t>Loktak Downstream</w:t>
      </w:r>
      <w:r w:rsidR="00062A4D" w:rsidRPr="00BF6143">
        <w:rPr>
          <w:rFonts w:ascii="Times New Roman" w:hAnsi="Times New Roman" w:cs="Times New Roman"/>
          <w:sz w:val="24"/>
          <w:szCs w:val="24"/>
        </w:rPr>
        <w:t xml:space="preserve"> Project, </w:t>
      </w:r>
      <w:r w:rsidR="00B8312E" w:rsidRPr="00BF6143">
        <w:rPr>
          <w:rFonts w:ascii="Times New Roman" w:hAnsi="Times New Roman" w:cs="Times New Roman"/>
          <w:sz w:val="24"/>
          <w:szCs w:val="24"/>
        </w:rPr>
        <w:t>the 1500 MW Tipaimukh HEP project, to be implemented by North Eastern Electric Power Corporation (NEEPCO), National Hydroelectric Power Project (NHPC)</w:t>
      </w:r>
      <w:r w:rsidR="00CD5F93">
        <w:rPr>
          <w:rFonts w:ascii="Times New Roman" w:hAnsi="Times New Roman" w:cs="Times New Roman"/>
          <w:sz w:val="24"/>
          <w:szCs w:val="24"/>
        </w:rPr>
        <w:t xml:space="preserve">, Satluj Jal Vidyut Nigam Limited </w:t>
      </w:r>
      <w:r w:rsidR="00B8312E" w:rsidRPr="00BF6143">
        <w:rPr>
          <w:rFonts w:ascii="Times New Roman" w:hAnsi="Times New Roman" w:cs="Times New Roman"/>
          <w:sz w:val="24"/>
          <w:szCs w:val="24"/>
        </w:rPr>
        <w:t xml:space="preserve"> </w:t>
      </w:r>
      <w:r w:rsidR="00CD5F93">
        <w:rPr>
          <w:rFonts w:ascii="Times New Roman" w:hAnsi="Times New Roman" w:cs="Times New Roman"/>
          <w:sz w:val="24"/>
          <w:szCs w:val="24"/>
        </w:rPr>
        <w:t>etc</w:t>
      </w:r>
      <w:r w:rsidR="00B8312E" w:rsidRPr="00BF6143">
        <w:rPr>
          <w:rStyle w:val="Voetnootmarkering"/>
          <w:rFonts w:ascii="Times New Roman" w:hAnsi="Times New Roman" w:cs="Times New Roman"/>
          <w:sz w:val="24"/>
          <w:szCs w:val="24"/>
        </w:rPr>
        <w:footnoteReference w:id="2"/>
      </w:r>
      <w:r w:rsidR="00CD5F93">
        <w:rPr>
          <w:rFonts w:ascii="Times New Roman" w:hAnsi="Times New Roman" w:cs="Times New Roman"/>
          <w:sz w:val="24"/>
          <w:szCs w:val="24"/>
        </w:rPr>
        <w:t xml:space="preserve">. </w:t>
      </w:r>
      <w:r w:rsidR="00AF36ED" w:rsidRPr="00BF6143">
        <w:rPr>
          <w:rFonts w:ascii="Times New Roman" w:hAnsi="Times New Roman" w:cs="Times New Roman"/>
          <w:sz w:val="24"/>
          <w:szCs w:val="24"/>
        </w:rPr>
        <w:t xml:space="preserve">The Manipur Government is preparing to sign </w:t>
      </w:r>
      <w:r w:rsidR="00654361">
        <w:rPr>
          <w:rFonts w:ascii="Times New Roman" w:hAnsi="Times New Roman" w:cs="Times New Roman"/>
          <w:sz w:val="24"/>
          <w:szCs w:val="24"/>
        </w:rPr>
        <w:t xml:space="preserve">agreements </w:t>
      </w:r>
      <w:r w:rsidR="00AF36ED" w:rsidRPr="00BF6143">
        <w:rPr>
          <w:rFonts w:ascii="Times New Roman" w:hAnsi="Times New Roman" w:cs="Times New Roman"/>
          <w:sz w:val="24"/>
          <w:szCs w:val="24"/>
        </w:rPr>
        <w:t>with NEEPCO to undertake Irang Hydro Electric Project (60 MW) at Irang River in Tamenglong district, Khongnem-Chakha Hydro Electric Project (67 MW) at Barak River in Senapati District and Pabram Hydro Electric (190 MW) at Barak River in Tamenglong district</w:t>
      </w:r>
      <w:r w:rsidR="00AF36ED" w:rsidRPr="00BF6143">
        <w:rPr>
          <w:rStyle w:val="Voetnootmarkering"/>
          <w:rFonts w:ascii="Times New Roman" w:hAnsi="Times New Roman" w:cs="Times New Roman"/>
          <w:sz w:val="24"/>
          <w:szCs w:val="24"/>
        </w:rPr>
        <w:footnoteReference w:id="3"/>
      </w:r>
      <w:r w:rsidR="00AF36ED" w:rsidRPr="00BF6143">
        <w:rPr>
          <w:rFonts w:ascii="Times New Roman" w:hAnsi="Times New Roman" w:cs="Times New Roman"/>
          <w:sz w:val="24"/>
          <w:szCs w:val="24"/>
        </w:rPr>
        <w:t>.</w:t>
      </w:r>
      <w:r w:rsidR="00B8312E" w:rsidRPr="00BF6143">
        <w:rPr>
          <w:rFonts w:ascii="Times New Roman" w:hAnsi="Times New Roman" w:cs="Times New Roman"/>
          <w:sz w:val="24"/>
          <w:szCs w:val="24"/>
        </w:rPr>
        <w:t xml:space="preserve"> The government had even iss</w:t>
      </w:r>
      <w:r w:rsidR="00654361">
        <w:rPr>
          <w:rFonts w:ascii="Times New Roman" w:hAnsi="Times New Roman" w:cs="Times New Roman"/>
          <w:sz w:val="24"/>
          <w:szCs w:val="24"/>
        </w:rPr>
        <w:t>ued Expression of Interest,</w:t>
      </w:r>
      <w:r w:rsidR="00B8312E" w:rsidRPr="00BF6143">
        <w:rPr>
          <w:rFonts w:ascii="Times New Roman" w:hAnsi="Times New Roman" w:cs="Times New Roman"/>
          <w:sz w:val="24"/>
          <w:szCs w:val="24"/>
        </w:rPr>
        <w:t xml:space="preserve"> and several companies </w:t>
      </w:r>
      <w:r w:rsidR="00654361">
        <w:rPr>
          <w:rFonts w:ascii="Times New Roman" w:hAnsi="Times New Roman" w:cs="Times New Roman"/>
          <w:sz w:val="24"/>
          <w:szCs w:val="24"/>
        </w:rPr>
        <w:t xml:space="preserve">already submitted tender bids in response. </w:t>
      </w:r>
      <w:r w:rsidR="00ED5379" w:rsidRPr="00BF6143">
        <w:rPr>
          <w:rFonts w:ascii="Times New Roman" w:hAnsi="Times New Roman" w:cs="Times New Roman"/>
          <w:sz w:val="24"/>
          <w:szCs w:val="24"/>
        </w:rPr>
        <w:t>It is worth noticing that many of the corporate bodies conferred contracts and MoUs for dam building in Manipur are corporate bodies such as N</w:t>
      </w:r>
      <w:r w:rsidR="000363AC">
        <w:rPr>
          <w:rFonts w:ascii="Times New Roman" w:hAnsi="Times New Roman" w:cs="Times New Roman"/>
          <w:sz w:val="24"/>
          <w:szCs w:val="24"/>
        </w:rPr>
        <w:t>ational Hydroelectric Power Corporation (N</w:t>
      </w:r>
      <w:r w:rsidR="00ED5379" w:rsidRPr="00BF6143">
        <w:rPr>
          <w:rFonts w:ascii="Times New Roman" w:hAnsi="Times New Roman" w:cs="Times New Roman"/>
          <w:sz w:val="24"/>
          <w:szCs w:val="24"/>
        </w:rPr>
        <w:t>HPC</w:t>
      </w:r>
      <w:r w:rsidR="000363AC">
        <w:rPr>
          <w:rFonts w:ascii="Times New Roman" w:hAnsi="Times New Roman" w:cs="Times New Roman"/>
          <w:sz w:val="24"/>
          <w:szCs w:val="24"/>
        </w:rPr>
        <w:t>)</w:t>
      </w:r>
      <w:r w:rsidR="00ED5379" w:rsidRPr="00BF6143">
        <w:rPr>
          <w:rFonts w:ascii="Times New Roman" w:hAnsi="Times New Roman" w:cs="Times New Roman"/>
          <w:sz w:val="24"/>
          <w:szCs w:val="24"/>
        </w:rPr>
        <w:t xml:space="preserve">, which continues to remain unaccountable for the multifaceted violations and devastations wrought on the affected peoples and also the environment. And these are projects that contribute in complicating the ongoing conflict in Manipur and in subduing the rights of communities over their land and their physical integrity itself. </w:t>
      </w:r>
    </w:p>
    <w:p w:rsidR="0000636D" w:rsidRPr="00BF6143" w:rsidRDefault="0082132A" w:rsidP="00072316">
      <w:pPr>
        <w:jc w:val="both"/>
        <w:rPr>
          <w:rFonts w:ascii="Times New Roman" w:hAnsi="Times New Roman" w:cs="Times New Roman"/>
          <w:sz w:val="24"/>
          <w:szCs w:val="24"/>
        </w:rPr>
      </w:pPr>
      <w:r>
        <w:rPr>
          <w:rFonts w:ascii="Times New Roman" w:hAnsi="Times New Roman" w:cs="Times New Roman"/>
          <w:sz w:val="24"/>
          <w:szCs w:val="24"/>
        </w:rPr>
        <w:t xml:space="preserve">This Manipur Hydroelectric Power Policy has </w:t>
      </w:r>
      <w:r w:rsidR="0000636D" w:rsidRPr="00BF6143">
        <w:rPr>
          <w:rFonts w:ascii="Times New Roman" w:hAnsi="Times New Roman" w:cs="Times New Roman"/>
          <w:sz w:val="24"/>
          <w:szCs w:val="24"/>
        </w:rPr>
        <w:t xml:space="preserve">been pushed through amidst </w:t>
      </w:r>
      <w:r w:rsidR="00962BD3" w:rsidRPr="00BF6143">
        <w:rPr>
          <w:rFonts w:ascii="Times New Roman" w:hAnsi="Times New Roman" w:cs="Times New Roman"/>
          <w:sz w:val="24"/>
          <w:szCs w:val="24"/>
        </w:rPr>
        <w:t>a</w:t>
      </w:r>
      <w:r w:rsidR="007B3920">
        <w:rPr>
          <w:rFonts w:ascii="Times New Roman" w:hAnsi="Times New Roman" w:cs="Times New Roman"/>
          <w:sz w:val="24"/>
          <w:szCs w:val="24"/>
        </w:rPr>
        <w:t>n adverse</w:t>
      </w:r>
      <w:r w:rsidR="00962BD3" w:rsidRPr="00BF6143">
        <w:rPr>
          <w:rFonts w:ascii="Times New Roman" w:hAnsi="Times New Roman" w:cs="Times New Roman"/>
          <w:sz w:val="24"/>
          <w:szCs w:val="24"/>
        </w:rPr>
        <w:t xml:space="preserve"> reality of </w:t>
      </w:r>
      <w:r w:rsidR="0000636D" w:rsidRPr="00BF6143">
        <w:rPr>
          <w:rFonts w:ascii="Times New Roman" w:hAnsi="Times New Roman" w:cs="Times New Roman"/>
          <w:sz w:val="24"/>
          <w:szCs w:val="24"/>
        </w:rPr>
        <w:t xml:space="preserve">Manipur </w:t>
      </w:r>
      <w:r w:rsidR="00962BD3" w:rsidRPr="00BF6143">
        <w:rPr>
          <w:rFonts w:ascii="Times New Roman" w:hAnsi="Times New Roman" w:cs="Times New Roman"/>
          <w:sz w:val="24"/>
          <w:szCs w:val="24"/>
        </w:rPr>
        <w:t xml:space="preserve">reeling in </w:t>
      </w:r>
      <w:r w:rsidR="0000636D" w:rsidRPr="00BF6143">
        <w:rPr>
          <w:rFonts w:ascii="Times New Roman" w:hAnsi="Times New Roman" w:cs="Times New Roman"/>
          <w:sz w:val="24"/>
          <w:szCs w:val="24"/>
        </w:rPr>
        <w:t xml:space="preserve">acute power shortage, despite </w:t>
      </w:r>
      <w:r w:rsidR="0094230C">
        <w:rPr>
          <w:rFonts w:ascii="Times New Roman" w:hAnsi="Times New Roman" w:cs="Times New Roman"/>
          <w:sz w:val="24"/>
          <w:szCs w:val="24"/>
        </w:rPr>
        <w:t>commissioning of t</w:t>
      </w:r>
      <w:r w:rsidR="0000636D" w:rsidRPr="00BF6143">
        <w:rPr>
          <w:rFonts w:ascii="Times New Roman" w:hAnsi="Times New Roman" w:cs="Times New Roman"/>
          <w:sz w:val="24"/>
          <w:szCs w:val="24"/>
        </w:rPr>
        <w:t xml:space="preserve">he 105 Loktak HEP project, the 35 MW Leimakhong Heavy Fuel Power Project, the Khuga Dam, Singda dam etc, which are supposedly to </w:t>
      </w:r>
      <w:r w:rsidR="002B686F" w:rsidRPr="00BF6143">
        <w:rPr>
          <w:rFonts w:ascii="Times New Roman" w:hAnsi="Times New Roman" w:cs="Times New Roman"/>
          <w:sz w:val="24"/>
          <w:szCs w:val="24"/>
        </w:rPr>
        <w:t xml:space="preserve">generate </w:t>
      </w:r>
      <w:r w:rsidR="001902CB">
        <w:rPr>
          <w:rFonts w:ascii="Times New Roman" w:hAnsi="Times New Roman" w:cs="Times New Roman"/>
          <w:sz w:val="24"/>
          <w:szCs w:val="24"/>
        </w:rPr>
        <w:t>nearly 150 MW of power altogether,</w:t>
      </w:r>
      <w:r w:rsidR="0000636D" w:rsidRPr="00BF6143">
        <w:rPr>
          <w:rFonts w:ascii="Times New Roman" w:hAnsi="Times New Roman" w:cs="Times New Roman"/>
          <w:sz w:val="24"/>
          <w:szCs w:val="24"/>
        </w:rPr>
        <w:t xml:space="preserve"> not even to </w:t>
      </w:r>
      <w:r w:rsidR="002B686F" w:rsidRPr="00BF6143">
        <w:rPr>
          <w:rFonts w:ascii="Times New Roman" w:hAnsi="Times New Roman" w:cs="Times New Roman"/>
          <w:sz w:val="24"/>
          <w:szCs w:val="24"/>
        </w:rPr>
        <w:t xml:space="preserve">mention </w:t>
      </w:r>
      <w:r w:rsidR="0094230C">
        <w:rPr>
          <w:rFonts w:ascii="Times New Roman" w:hAnsi="Times New Roman" w:cs="Times New Roman"/>
          <w:sz w:val="24"/>
          <w:szCs w:val="24"/>
        </w:rPr>
        <w:t>several</w:t>
      </w:r>
      <w:r w:rsidR="0000636D" w:rsidRPr="00BF6143">
        <w:rPr>
          <w:rFonts w:ascii="Times New Roman" w:hAnsi="Times New Roman" w:cs="Times New Roman"/>
          <w:sz w:val="24"/>
          <w:szCs w:val="24"/>
        </w:rPr>
        <w:t xml:space="preserve"> micro hydel power projects</w:t>
      </w:r>
      <w:r w:rsidR="0094230C">
        <w:rPr>
          <w:rFonts w:ascii="Times New Roman" w:hAnsi="Times New Roman" w:cs="Times New Roman"/>
          <w:sz w:val="24"/>
          <w:szCs w:val="24"/>
        </w:rPr>
        <w:t xml:space="preserve"> and other renewable energy projects initiated by M</w:t>
      </w:r>
      <w:r w:rsidR="0000636D" w:rsidRPr="00BF6143">
        <w:rPr>
          <w:rFonts w:ascii="Times New Roman" w:hAnsi="Times New Roman" w:cs="Times New Roman"/>
          <w:sz w:val="24"/>
          <w:szCs w:val="24"/>
        </w:rPr>
        <w:t xml:space="preserve">anipur Renewable Energy Department. </w:t>
      </w:r>
      <w:r w:rsidR="008B5CE6" w:rsidRPr="00BF6143">
        <w:rPr>
          <w:rFonts w:ascii="Times New Roman" w:hAnsi="Times New Roman" w:cs="Times New Roman"/>
          <w:sz w:val="24"/>
          <w:szCs w:val="24"/>
        </w:rPr>
        <w:t xml:space="preserve">Manipur is </w:t>
      </w:r>
      <w:r w:rsidR="00BA6D5A">
        <w:rPr>
          <w:rFonts w:ascii="Times New Roman" w:hAnsi="Times New Roman" w:cs="Times New Roman"/>
          <w:sz w:val="24"/>
          <w:szCs w:val="24"/>
        </w:rPr>
        <w:t xml:space="preserve">an </w:t>
      </w:r>
      <w:r w:rsidR="008B5CE6" w:rsidRPr="00BF6143">
        <w:rPr>
          <w:rFonts w:ascii="Times New Roman" w:hAnsi="Times New Roman" w:cs="Times New Roman"/>
          <w:sz w:val="24"/>
          <w:szCs w:val="24"/>
        </w:rPr>
        <w:t xml:space="preserve">interesting state </w:t>
      </w:r>
      <w:r w:rsidR="002373A9" w:rsidRPr="00BF6143">
        <w:rPr>
          <w:rFonts w:ascii="Times New Roman" w:hAnsi="Times New Roman" w:cs="Times New Roman"/>
          <w:sz w:val="24"/>
          <w:szCs w:val="24"/>
        </w:rPr>
        <w:t xml:space="preserve">having </w:t>
      </w:r>
      <w:r w:rsidR="008B5CE6" w:rsidRPr="00BF6143">
        <w:rPr>
          <w:rFonts w:ascii="Times New Roman" w:hAnsi="Times New Roman" w:cs="Times New Roman"/>
          <w:sz w:val="24"/>
          <w:szCs w:val="24"/>
        </w:rPr>
        <w:t xml:space="preserve">unlimited resources to sustain widespread </w:t>
      </w:r>
      <w:r w:rsidR="008B5CE6" w:rsidRPr="00BF6143">
        <w:rPr>
          <w:rFonts w:ascii="Times New Roman" w:hAnsi="Times New Roman" w:cs="Times New Roman"/>
          <w:sz w:val="24"/>
          <w:szCs w:val="24"/>
        </w:rPr>
        <w:lastRenderedPageBreak/>
        <w:t xml:space="preserve">militarization and related </w:t>
      </w:r>
      <w:r w:rsidR="003D0A65" w:rsidRPr="00BF6143">
        <w:rPr>
          <w:rFonts w:ascii="Times New Roman" w:hAnsi="Times New Roman" w:cs="Times New Roman"/>
          <w:sz w:val="24"/>
          <w:szCs w:val="24"/>
        </w:rPr>
        <w:t xml:space="preserve">infrastructure all over Manipur and probably to sustain the conflict </w:t>
      </w:r>
      <w:r w:rsidR="00C02B4A">
        <w:rPr>
          <w:rFonts w:ascii="Times New Roman" w:hAnsi="Times New Roman" w:cs="Times New Roman"/>
          <w:sz w:val="24"/>
          <w:szCs w:val="24"/>
        </w:rPr>
        <w:t xml:space="preserve">itself, but lacking </w:t>
      </w:r>
      <w:r w:rsidR="003D0A65" w:rsidRPr="00BF6143">
        <w:rPr>
          <w:rFonts w:ascii="Times New Roman" w:hAnsi="Times New Roman" w:cs="Times New Roman"/>
          <w:sz w:val="24"/>
          <w:szCs w:val="24"/>
        </w:rPr>
        <w:t>adequate resources</w:t>
      </w:r>
      <w:r w:rsidR="008B5CE6" w:rsidRPr="00BF6143">
        <w:rPr>
          <w:rFonts w:ascii="Times New Roman" w:hAnsi="Times New Roman" w:cs="Times New Roman"/>
          <w:sz w:val="24"/>
          <w:szCs w:val="24"/>
        </w:rPr>
        <w:t xml:space="preserve"> to respond to power infrastructu</w:t>
      </w:r>
      <w:r w:rsidR="0009767A">
        <w:rPr>
          <w:rFonts w:ascii="Times New Roman" w:hAnsi="Times New Roman" w:cs="Times New Roman"/>
          <w:sz w:val="24"/>
          <w:szCs w:val="24"/>
        </w:rPr>
        <w:t xml:space="preserve">re needs and other social services. </w:t>
      </w:r>
    </w:p>
    <w:p w:rsidR="00F913F5" w:rsidRDefault="00633701" w:rsidP="00E737F2">
      <w:pPr>
        <w:jc w:val="both"/>
        <w:rPr>
          <w:rFonts w:ascii="Times New Roman" w:hAnsi="Times New Roman" w:cs="Times New Roman"/>
          <w:sz w:val="24"/>
          <w:szCs w:val="24"/>
        </w:rPr>
      </w:pPr>
      <w:r w:rsidRPr="00BF6143">
        <w:rPr>
          <w:rFonts w:ascii="Times New Roman" w:hAnsi="Times New Roman" w:cs="Times New Roman"/>
          <w:sz w:val="24"/>
          <w:szCs w:val="24"/>
        </w:rPr>
        <w:t xml:space="preserve">The </w:t>
      </w:r>
      <w:r w:rsidR="005F6070">
        <w:rPr>
          <w:rFonts w:ascii="Times New Roman" w:hAnsi="Times New Roman" w:cs="Times New Roman"/>
          <w:sz w:val="24"/>
          <w:szCs w:val="24"/>
        </w:rPr>
        <w:t xml:space="preserve">power </w:t>
      </w:r>
      <w:r w:rsidRPr="00BF6143">
        <w:rPr>
          <w:rFonts w:ascii="Times New Roman" w:hAnsi="Times New Roman" w:cs="Times New Roman"/>
          <w:sz w:val="24"/>
          <w:szCs w:val="24"/>
        </w:rPr>
        <w:t xml:space="preserve">policy </w:t>
      </w:r>
      <w:r w:rsidR="00E737F2" w:rsidRPr="00BF6143">
        <w:rPr>
          <w:rFonts w:ascii="Times New Roman" w:hAnsi="Times New Roman" w:cs="Times New Roman"/>
          <w:sz w:val="24"/>
          <w:szCs w:val="24"/>
        </w:rPr>
        <w:t xml:space="preserve">has been pushed through </w:t>
      </w:r>
      <w:r w:rsidR="00190716">
        <w:rPr>
          <w:rFonts w:ascii="Times New Roman" w:hAnsi="Times New Roman" w:cs="Times New Roman"/>
          <w:sz w:val="24"/>
          <w:szCs w:val="24"/>
        </w:rPr>
        <w:t xml:space="preserve">amidst prolonged call of different </w:t>
      </w:r>
      <w:r w:rsidR="00E737F2" w:rsidRPr="00BF6143">
        <w:rPr>
          <w:rFonts w:ascii="Times New Roman" w:hAnsi="Times New Roman" w:cs="Times New Roman"/>
          <w:sz w:val="24"/>
          <w:szCs w:val="24"/>
        </w:rPr>
        <w:t>communities</w:t>
      </w:r>
      <w:r w:rsidR="00190716">
        <w:rPr>
          <w:rFonts w:ascii="Times New Roman" w:hAnsi="Times New Roman" w:cs="Times New Roman"/>
          <w:sz w:val="24"/>
          <w:szCs w:val="24"/>
        </w:rPr>
        <w:t xml:space="preserve">  </w:t>
      </w:r>
      <w:r w:rsidR="00E737F2" w:rsidRPr="00BF6143">
        <w:rPr>
          <w:rFonts w:ascii="Times New Roman" w:hAnsi="Times New Roman" w:cs="Times New Roman"/>
          <w:sz w:val="24"/>
          <w:szCs w:val="24"/>
        </w:rPr>
        <w:t xml:space="preserve">for a full scale review of the impacts of 105 MW Loktak Multipurpose Hydroelectric Power Project,  commissioned way back in 1984 and </w:t>
      </w:r>
      <w:r w:rsidR="00F3594B">
        <w:rPr>
          <w:rFonts w:ascii="Times New Roman" w:hAnsi="Times New Roman" w:cs="Times New Roman"/>
          <w:sz w:val="24"/>
          <w:szCs w:val="24"/>
        </w:rPr>
        <w:t xml:space="preserve">further to conduct a </w:t>
      </w:r>
      <w:r w:rsidR="00E737F2" w:rsidRPr="00BF6143">
        <w:rPr>
          <w:rFonts w:ascii="Times New Roman" w:hAnsi="Times New Roman" w:cs="Times New Roman"/>
          <w:sz w:val="24"/>
          <w:szCs w:val="24"/>
        </w:rPr>
        <w:t>holistic review of the Mapithel Dam of the Thoubal Mul</w:t>
      </w:r>
      <w:r w:rsidRPr="00BF6143">
        <w:rPr>
          <w:rFonts w:ascii="Times New Roman" w:hAnsi="Times New Roman" w:cs="Times New Roman"/>
          <w:sz w:val="24"/>
          <w:szCs w:val="24"/>
        </w:rPr>
        <w:t>tipurpose Hydroelectric Project built over the Thoubal River.</w:t>
      </w:r>
      <w:r w:rsidR="000B5A43">
        <w:rPr>
          <w:rFonts w:ascii="Times New Roman" w:hAnsi="Times New Roman" w:cs="Times New Roman"/>
          <w:sz w:val="24"/>
          <w:szCs w:val="24"/>
        </w:rPr>
        <w:t xml:space="preserve"> The arbitration, the violations of all applicable legislations, the devastation of ecosystems, the divisions and confusions created among affected communities, the lack of accountability of corporate bodies involved in these two projects, militarization  and related human rights violations are just few of the impacts. </w:t>
      </w:r>
    </w:p>
    <w:p w:rsidR="00E737F2" w:rsidRPr="00BF6143" w:rsidRDefault="008A6EA0" w:rsidP="00E737F2">
      <w:pPr>
        <w:jc w:val="both"/>
        <w:rPr>
          <w:rFonts w:ascii="Times New Roman" w:hAnsi="Times New Roman" w:cs="Times New Roman"/>
          <w:sz w:val="24"/>
          <w:szCs w:val="24"/>
        </w:rPr>
      </w:pPr>
      <w:r w:rsidRPr="00BF6143">
        <w:rPr>
          <w:rFonts w:ascii="Times New Roman" w:hAnsi="Times New Roman" w:cs="Times New Roman"/>
          <w:sz w:val="24"/>
          <w:szCs w:val="24"/>
        </w:rPr>
        <w:t xml:space="preserve">The Manipur Hydroelectric Power </w:t>
      </w:r>
      <w:r w:rsidR="00E36BD0" w:rsidRPr="00BF6143">
        <w:rPr>
          <w:rFonts w:ascii="Times New Roman" w:hAnsi="Times New Roman" w:cs="Times New Roman"/>
          <w:sz w:val="24"/>
          <w:szCs w:val="24"/>
        </w:rPr>
        <w:t>Policy</w:t>
      </w:r>
      <w:r w:rsidRPr="00BF6143">
        <w:rPr>
          <w:rFonts w:ascii="Times New Roman" w:hAnsi="Times New Roman" w:cs="Times New Roman"/>
          <w:sz w:val="24"/>
          <w:szCs w:val="24"/>
        </w:rPr>
        <w:t xml:space="preserve"> </w:t>
      </w:r>
      <w:r w:rsidR="00E737F2" w:rsidRPr="00BF6143">
        <w:rPr>
          <w:rFonts w:ascii="Times New Roman" w:hAnsi="Times New Roman" w:cs="Times New Roman"/>
          <w:sz w:val="24"/>
          <w:szCs w:val="24"/>
        </w:rPr>
        <w:t>has also been pushed through at a time when the World Bank is funding development of High Voltage Transmission and Distribution line in Ma</w:t>
      </w:r>
      <w:r w:rsidR="002331EE" w:rsidRPr="00BF6143">
        <w:rPr>
          <w:rFonts w:ascii="Times New Roman" w:hAnsi="Times New Roman" w:cs="Times New Roman"/>
          <w:sz w:val="24"/>
          <w:szCs w:val="24"/>
        </w:rPr>
        <w:t>nipur and other parts of India’s</w:t>
      </w:r>
      <w:r w:rsidR="00E737F2" w:rsidRPr="00BF6143">
        <w:rPr>
          <w:rFonts w:ascii="Times New Roman" w:hAnsi="Times New Roman" w:cs="Times New Roman"/>
          <w:sz w:val="24"/>
          <w:szCs w:val="24"/>
        </w:rPr>
        <w:t xml:space="preserve"> North East</w:t>
      </w:r>
      <w:r w:rsidR="00940BF3" w:rsidRPr="00BF6143">
        <w:rPr>
          <w:rStyle w:val="Voetnootmarkering"/>
          <w:rFonts w:ascii="Times New Roman" w:hAnsi="Times New Roman" w:cs="Times New Roman"/>
          <w:sz w:val="24"/>
          <w:szCs w:val="24"/>
        </w:rPr>
        <w:footnoteReference w:id="4"/>
      </w:r>
      <w:r w:rsidR="00F913F5">
        <w:rPr>
          <w:rFonts w:ascii="Times New Roman" w:hAnsi="Times New Roman" w:cs="Times New Roman"/>
          <w:sz w:val="24"/>
          <w:szCs w:val="24"/>
        </w:rPr>
        <w:t>, who</w:t>
      </w:r>
      <w:r w:rsidR="004A5A23">
        <w:rPr>
          <w:rFonts w:ascii="Times New Roman" w:hAnsi="Times New Roman" w:cs="Times New Roman"/>
          <w:sz w:val="24"/>
          <w:szCs w:val="24"/>
        </w:rPr>
        <w:t xml:space="preserve">se power networks envisages to connect </w:t>
      </w:r>
      <w:r w:rsidR="00F913F5">
        <w:rPr>
          <w:rFonts w:ascii="Times New Roman" w:hAnsi="Times New Roman" w:cs="Times New Roman"/>
          <w:sz w:val="24"/>
          <w:szCs w:val="24"/>
        </w:rPr>
        <w:t>almost areas demarcated for power generati</w:t>
      </w:r>
      <w:r w:rsidR="00C732FB">
        <w:rPr>
          <w:rFonts w:ascii="Times New Roman" w:hAnsi="Times New Roman" w:cs="Times New Roman"/>
          <w:sz w:val="24"/>
          <w:szCs w:val="24"/>
        </w:rPr>
        <w:t>ons, such as Tipaimukh region</w:t>
      </w:r>
      <w:r w:rsidR="006323FB">
        <w:rPr>
          <w:rFonts w:ascii="Times New Roman" w:hAnsi="Times New Roman" w:cs="Times New Roman"/>
          <w:sz w:val="24"/>
          <w:szCs w:val="24"/>
        </w:rPr>
        <w:t xml:space="preserve">. It is very much clear the World Bank’s support for such mega project will directly facilitate the construction of mega dams in Manipur. </w:t>
      </w:r>
      <w:r w:rsidR="00E737F2" w:rsidRPr="00BF6143">
        <w:rPr>
          <w:rFonts w:ascii="Times New Roman" w:hAnsi="Times New Roman" w:cs="Times New Roman"/>
          <w:sz w:val="24"/>
          <w:szCs w:val="24"/>
        </w:rPr>
        <w:t xml:space="preserve"> </w:t>
      </w:r>
      <w:r w:rsidR="002331EE" w:rsidRPr="00BF6143">
        <w:rPr>
          <w:rFonts w:ascii="Times New Roman" w:hAnsi="Times New Roman" w:cs="Times New Roman"/>
          <w:sz w:val="24"/>
          <w:szCs w:val="24"/>
        </w:rPr>
        <w:t xml:space="preserve">In a stark coincidence, the </w:t>
      </w:r>
      <w:r w:rsidR="00E737F2" w:rsidRPr="00BF6143">
        <w:rPr>
          <w:rFonts w:ascii="Times New Roman" w:hAnsi="Times New Roman" w:cs="Times New Roman"/>
          <w:sz w:val="24"/>
          <w:szCs w:val="24"/>
        </w:rPr>
        <w:t>Asian Development Bank is promoting power sector reforms all over Manipur</w:t>
      </w:r>
      <w:r w:rsidR="00A938F1" w:rsidRPr="00BF6143">
        <w:rPr>
          <w:rFonts w:ascii="Times New Roman" w:hAnsi="Times New Roman" w:cs="Times New Roman"/>
          <w:sz w:val="24"/>
          <w:szCs w:val="24"/>
        </w:rPr>
        <w:t xml:space="preserve"> and across the region as well and today Manipur Electricity Department is already a ‘Corporation’ and the power supply </w:t>
      </w:r>
      <w:r w:rsidR="006C3A3F">
        <w:rPr>
          <w:rFonts w:ascii="Times New Roman" w:hAnsi="Times New Roman" w:cs="Times New Roman"/>
          <w:sz w:val="24"/>
          <w:szCs w:val="24"/>
        </w:rPr>
        <w:t xml:space="preserve">and distribution </w:t>
      </w:r>
      <w:r w:rsidR="00A938F1" w:rsidRPr="00BF6143">
        <w:rPr>
          <w:rFonts w:ascii="Times New Roman" w:hAnsi="Times New Roman" w:cs="Times New Roman"/>
          <w:sz w:val="24"/>
          <w:szCs w:val="24"/>
        </w:rPr>
        <w:t>is</w:t>
      </w:r>
      <w:r w:rsidR="00C3433F">
        <w:rPr>
          <w:rFonts w:ascii="Times New Roman" w:hAnsi="Times New Roman" w:cs="Times New Roman"/>
          <w:sz w:val="24"/>
          <w:szCs w:val="24"/>
        </w:rPr>
        <w:t xml:space="preserve"> already</w:t>
      </w:r>
      <w:r w:rsidR="00A938F1" w:rsidRPr="00BF6143">
        <w:rPr>
          <w:rFonts w:ascii="Times New Roman" w:hAnsi="Times New Roman" w:cs="Times New Roman"/>
          <w:sz w:val="24"/>
          <w:szCs w:val="24"/>
        </w:rPr>
        <w:t xml:space="preserve"> privatized. </w:t>
      </w:r>
      <w:r w:rsidR="00E737F2" w:rsidRPr="00BF6143">
        <w:rPr>
          <w:rFonts w:ascii="Times New Roman" w:hAnsi="Times New Roman" w:cs="Times New Roman"/>
          <w:sz w:val="24"/>
          <w:szCs w:val="24"/>
        </w:rPr>
        <w:t>So, there is a tacit correlation and coincidence of timing as to how such initiatives</w:t>
      </w:r>
      <w:r w:rsidR="00D10366">
        <w:rPr>
          <w:rFonts w:ascii="Times New Roman" w:hAnsi="Times New Roman" w:cs="Times New Roman"/>
          <w:sz w:val="24"/>
          <w:szCs w:val="24"/>
        </w:rPr>
        <w:t xml:space="preserve"> are being pursued aggressively with involvement of International Financial Ins</w:t>
      </w:r>
      <w:r w:rsidR="00D72DEA">
        <w:rPr>
          <w:rFonts w:ascii="Times New Roman" w:hAnsi="Times New Roman" w:cs="Times New Roman"/>
          <w:sz w:val="24"/>
          <w:szCs w:val="24"/>
        </w:rPr>
        <w:t xml:space="preserve">titutions and corporate bodies in the energy sector </w:t>
      </w:r>
      <w:r w:rsidR="004F4B36">
        <w:rPr>
          <w:rFonts w:ascii="Times New Roman" w:hAnsi="Times New Roman" w:cs="Times New Roman"/>
          <w:sz w:val="24"/>
          <w:szCs w:val="24"/>
        </w:rPr>
        <w:t xml:space="preserve">promotion </w:t>
      </w:r>
      <w:r w:rsidR="00D72DEA">
        <w:rPr>
          <w:rFonts w:ascii="Times New Roman" w:hAnsi="Times New Roman" w:cs="Times New Roman"/>
          <w:sz w:val="24"/>
          <w:szCs w:val="24"/>
        </w:rPr>
        <w:t xml:space="preserve">in Manipur. </w:t>
      </w:r>
      <w:r w:rsidR="00E737F2" w:rsidRPr="00BF6143">
        <w:rPr>
          <w:rFonts w:ascii="Times New Roman" w:hAnsi="Times New Roman" w:cs="Times New Roman"/>
          <w:sz w:val="24"/>
          <w:szCs w:val="24"/>
        </w:rPr>
        <w:t xml:space="preserve"> </w:t>
      </w:r>
    </w:p>
    <w:p w:rsidR="004353C7" w:rsidRPr="00BF6143" w:rsidRDefault="00415378" w:rsidP="00072316">
      <w:pPr>
        <w:jc w:val="both"/>
        <w:rPr>
          <w:rFonts w:ascii="Times New Roman" w:hAnsi="Times New Roman" w:cs="Times New Roman"/>
          <w:sz w:val="24"/>
          <w:szCs w:val="24"/>
        </w:rPr>
      </w:pPr>
      <w:r w:rsidRPr="00BF6143">
        <w:rPr>
          <w:rFonts w:ascii="Times New Roman" w:hAnsi="Times New Roman" w:cs="Times New Roman"/>
          <w:sz w:val="24"/>
          <w:szCs w:val="24"/>
        </w:rPr>
        <w:t>One</w:t>
      </w:r>
      <w:r w:rsidR="00BB0DBE" w:rsidRPr="00BF6143">
        <w:rPr>
          <w:rFonts w:ascii="Times New Roman" w:hAnsi="Times New Roman" w:cs="Times New Roman"/>
          <w:sz w:val="24"/>
          <w:szCs w:val="24"/>
        </w:rPr>
        <w:t xml:space="preserve"> wonders what is the premise setting of this</w:t>
      </w:r>
      <w:r w:rsidR="00314F04">
        <w:rPr>
          <w:rFonts w:ascii="Times New Roman" w:hAnsi="Times New Roman" w:cs="Times New Roman"/>
          <w:sz w:val="24"/>
          <w:szCs w:val="24"/>
        </w:rPr>
        <w:t xml:space="preserve"> policy </w:t>
      </w:r>
      <w:r w:rsidR="00BB0DBE" w:rsidRPr="00BF6143">
        <w:rPr>
          <w:rFonts w:ascii="Times New Roman" w:hAnsi="Times New Roman" w:cs="Times New Roman"/>
          <w:sz w:val="24"/>
          <w:szCs w:val="24"/>
        </w:rPr>
        <w:t xml:space="preserve">and for whose benefit? One also wonders if the people of Manipur have any idea how much this particular </w:t>
      </w:r>
      <w:r w:rsidR="00BF149F">
        <w:rPr>
          <w:rFonts w:ascii="Times New Roman" w:hAnsi="Times New Roman" w:cs="Times New Roman"/>
          <w:sz w:val="24"/>
          <w:szCs w:val="24"/>
        </w:rPr>
        <w:t xml:space="preserve">policy </w:t>
      </w:r>
      <w:r w:rsidR="00BB0DBE" w:rsidRPr="00BF6143">
        <w:rPr>
          <w:rFonts w:ascii="Times New Roman" w:hAnsi="Times New Roman" w:cs="Times New Roman"/>
          <w:sz w:val="24"/>
          <w:szCs w:val="24"/>
        </w:rPr>
        <w:t xml:space="preserve">will benefit </w:t>
      </w:r>
      <w:r w:rsidR="00BF149F">
        <w:rPr>
          <w:rFonts w:ascii="Times New Roman" w:hAnsi="Times New Roman" w:cs="Times New Roman"/>
          <w:sz w:val="24"/>
          <w:szCs w:val="24"/>
        </w:rPr>
        <w:t>them.</w:t>
      </w:r>
      <w:r w:rsidR="00162D34" w:rsidRPr="00BF6143">
        <w:rPr>
          <w:rFonts w:ascii="Times New Roman" w:hAnsi="Times New Roman" w:cs="Times New Roman"/>
          <w:sz w:val="24"/>
          <w:szCs w:val="24"/>
        </w:rPr>
        <w:t xml:space="preserve"> </w:t>
      </w:r>
      <w:r w:rsidR="00117FE0" w:rsidRPr="00BF6143">
        <w:rPr>
          <w:rFonts w:ascii="Times New Roman" w:hAnsi="Times New Roman" w:cs="Times New Roman"/>
          <w:sz w:val="24"/>
          <w:szCs w:val="24"/>
        </w:rPr>
        <w:t xml:space="preserve">A primary question is how responsive this power policy </w:t>
      </w:r>
      <w:r w:rsidR="00E5535C">
        <w:rPr>
          <w:rFonts w:ascii="Times New Roman" w:hAnsi="Times New Roman" w:cs="Times New Roman"/>
          <w:sz w:val="24"/>
          <w:szCs w:val="24"/>
        </w:rPr>
        <w:t xml:space="preserve">will be </w:t>
      </w:r>
      <w:r w:rsidR="00117FE0" w:rsidRPr="00BF6143">
        <w:rPr>
          <w:rFonts w:ascii="Times New Roman" w:hAnsi="Times New Roman" w:cs="Times New Roman"/>
          <w:sz w:val="24"/>
          <w:szCs w:val="24"/>
        </w:rPr>
        <w:t xml:space="preserve">to the actual needs of Manipur in the long term </w:t>
      </w:r>
      <w:r w:rsidR="009D2C31" w:rsidRPr="00BF6143">
        <w:rPr>
          <w:rFonts w:ascii="Times New Roman" w:hAnsi="Times New Roman" w:cs="Times New Roman"/>
          <w:sz w:val="24"/>
          <w:szCs w:val="24"/>
        </w:rPr>
        <w:t xml:space="preserve">and for its requisite growth? </w:t>
      </w:r>
      <w:r w:rsidR="004353C7" w:rsidRPr="00BF6143">
        <w:rPr>
          <w:rFonts w:ascii="Times New Roman" w:hAnsi="Times New Roman" w:cs="Times New Roman"/>
          <w:sz w:val="24"/>
          <w:szCs w:val="24"/>
        </w:rPr>
        <w:t xml:space="preserve">One may ask </w:t>
      </w:r>
      <w:r w:rsidR="00E9482B">
        <w:rPr>
          <w:rFonts w:ascii="Times New Roman" w:hAnsi="Times New Roman" w:cs="Times New Roman"/>
          <w:sz w:val="24"/>
          <w:szCs w:val="24"/>
        </w:rPr>
        <w:t xml:space="preserve">then </w:t>
      </w:r>
      <w:r w:rsidR="004353C7" w:rsidRPr="00BF6143">
        <w:rPr>
          <w:rFonts w:ascii="Times New Roman" w:hAnsi="Times New Roman" w:cs="Times New Roman"/>
          <w:sz w:val="24"/>
          <w:szCs w:val="24"/>
        </w:rPr>
        <w:t xml:space="preserve">as to why there is an exclusive decision making in defining the power needs and generation of Manipur. </w:t>
      </w:r>
      <w:r w:rsidR="00040A94" w:rsidRPr="00BF6143">
        <w:rPr>
          <w:rFonts w:ascii="Times New Roman" w:hAnsi="Times New Roman" w:cs="Times New Roman"/>
          <w:sz w:val="24"/>
          <w:szCs w:val="24"/>
        </w:rPr>
        <w:t xml:space="preserve">Especially for a ‘development’ process, which supposedly should for peoples’ </w:t>
      </w:r>
      <w:r w:rsidR="00E36BD0" w:rsidRPr="00BF6143">
        <w:rPr>
          <w:rFonts w:ascii="Times New Roman" w:hAnsi="Times New Roman" w:cs="Times New Roman"/>
          <w:sz w:val="24"/>
          <w:szCs w:val="24"/>
        </w:rPr>
        <w:t>benefits?</w:t>
      </w:r>
      <w:r w:rsidR="00040A94" w:rsidRPr="00BF6143">
        <w:rPr>
          <w:rFonts w:ascii="Times New Roman" w:hAnsi="Times New Roman" w:cs="Times New Roman"/>
          <w:sz w:val="24"/>
          <w:szCs w:val="24"/>
        </w:rPr>
        <w:t xml:space="preserve"> </w:t>
      </w:r>
      <w:r w:rsidR="004353C7" w:rsidRPr="00BF6143">
        <w:rPr>
          <w:rFonts w:ascii="Times New Roman" w:hAnsi="Times New Roman" w:cs="Times New Roman"/>
          <w:sz w:val="24"/>
          <w:szCs w:val="24"/>
        </w:rPr>
        <w:t xml:space="preserve">The participatory planning </w:t>
      </w:r>
      <w:r w:rsidR="00CB69FA" w:rsidRPr="00BF6143">
        <w:rPr>
          <w:rFonts w:ascii="Times New Roman" w:hAnsi="Times New Roman" w:cs="Times New Roman"/>
          <w:sz w:val="24"/>
          <w:szCs w:val="24"/>
        </w:rPr>
        <w:t xml:space="preserve">need </w:t>
      </w:r>
      <w:r w:rsidR="00040A94" w:rsidRPr="00BF6143">
        <w:rPr>
          <w:rFonts w:ascii="Times New Roman" w:hAnsi="Times New Roman" w:cs="Times New Roman"/>
          <w:sz w:val="24"/>
          <w:szCs w:val="24"/>
        </w:rPr>
        <w:t>to assume</w:t>
      </w:r>
      <w:r w:rsidR="004353C7" w:rsidRPr="00BF6143">
        <w:rPr>
          <w:rFonts w:ascii="Times New Roman" w:hAnsi="Times New Roman" w:cs="Times New Roman"/>
          <w:sz w:val="24"/>
          <w:szCs w:val="24"/>
        </w:rPr>
        <w:t xml:space="preserve"> centrality as Manipur already had experiences, b</w:t>
      </w:r>
      <w:r w:rsidR="00754F7D">
        <w:rPr>
          <w:rFonts w:ascii="Times New Roman" w:hAnsi="Times New Roman" w:cs="Times New Roman"/>
          <w:sz w:val="24"/>
          <w:szCs w:val="24"/>
        </w:rPr>
        <w:t xml:space="preserve">orn out of acute power shortage and compulsions, to meet basic power needs. </w:t>
      </w:r>
      <w:r w:rsidR="0042121B">
        <w:rPr>
          <w:rFonts w:ascii="Times New Roman" w:hAnsi="Times New Roman" w:cs="Times New Roman"/>
          <w:sz w:val="24"/>
          <w:szCs w:val="24"/>
        </w:rPr>
        <w:t>And t</w:t>
      </w:r>
      <w:r w:rsidR="004353C7" w:rsidRPr="00BF6143">
        <w:rPr>
          <w:rFonts w:ascii="Times New Roman" w:hAnsi="Times New Roman" w:cs="Times New Roman"/>
          <w:sz w:val="24"/>
          <w:szCs w:val="24"/>
        </w:rPr>
        <w:t xml:space="preserve">hese are alternatives of </w:t>
      </w:r>
      <w:r w:rsidR="00040A94" w:rsidRPr="00BF6143">
        <w:rPr>
          <w:rFonts w:ascii="Times New Roman" w:hAnsi="Times New Roman" w:cs="Times New Roman"/>
          <w:sz w:val="24"/>
          <w:szCs w:val="24"/>
        </w:rPr>
        <w:t xml:space="preserve">extremely </w:t>
      </w:r>
      <w:r w:rsidR="004353C7" w:rsidRPr="00BF6143">
        <w:rPr>
          <w:rFonts w:ascii="Times New Roman" w:hAnsi="Times New Roman" w:cs="Times New Roman"/>
          <w:sz w:val="24"/>
          <w:szCs w:val="24"/>
        </w:rPr>
        <w:t xml:space="preserve">low </w:t>
      </w:r>
      <w:r w:rsidR="00040A94" w:rsidRPr="00BF6143">
        <w:rPr>
          <w:rFonts w:ascii="Times New Roman" w:hAnsi="Times New Roman" w:cs="Times New Roman"/>
          <w:sz w:val="24"/>
          <w:szCs w:val="24"/>
        </w:rPr>
        <w:t xml:space="preserve">energy </w:t>
      </w:r>
      <w:r w:rsidR="004353C7" w:rsidRPr="00BF6143">
        <w:rPr>
          <w:rFonts w:ascii="Times New Roman" w:hAnsi="Times New Roman" w:cs="Times New Roman"/>
          <w:sz w:val="24"/>
          <w:szCs w:val="24"/>
        </w:rPr>
        <w:t xml:space="preserve">consumption and of </w:t>
      </w:r>
      <w:r w:rsidR="00040A94" w:rsidRPr="00BF6143">
        <w:rPr>
          <w:rFonts w:ascii="Times New Roman" w:hAnsi="Times New Roman" w:cs="Times New Roman"/>
          <w:sz w:val="24"/>
          <w:szCs w:val="24"/>
        </w:rPr>
        <w:t xml:space="preserve">increased </w:t>
      </w:r>
      <w:r w:rsidR="004353C7" w:rsidRPr="00BF6143">
        <w:rPr>
          <w:rFonts w:ascii="Times New Roman" w:hAnsi="Times New Roman" w:cs="Times New Roman"/>
          <w:sz w:val="24"/>
          <w:szCs w:val="24"/>
        </w:rPr>
        <w:t>reliance o</w:t>
      </w:r>
      <w:r w:rsidR="00040A94" w:rsidRPr="00BF6143">
        <w:rPr>
          <w:rFonts w:ascii="Times New Roman" w:hAnsi="Times New Roman" w:cs="Times New Roman"/>
          <w:sz w:val="24"/>
          <w:szCs w:val="24"/>
        </w:rPr>
        <w:t xml:space="preserve">n </w:t>
      </w:r>
      <w:r w:rsidR="004353C7" w:rsidRPr="00BF6143">
        <w:rPr>
          <w:rFonts w:ascii="Times New Roman" w:hAnsi="Times New Roman" w:cs="Times New Roman"/>
          <w:sz w:val="24"/>
          <w:szCs w:val="24"/>
        </w:rPr>
        <w:t>alternative energies, such as extensive reliance on affordable solar energies</w:t>
      </w:r>
      <w:r w:rsidR="00040A94" w:rsidRPr="00BF6143">
        <w:rPr>
          <w:rFonts w:ascii="Times New Roman" w:hAnsi="Times New Roman" w:cs="Times New Roman"/>
          <w:sz w:val="24"/>
          <w:szCs w:val="24"/>
        </w:rPr>
        <w:t xml:space="preserve"> by the people</w:t>
      </w:r>
      <w:r w:rsidR="004353C7" w:rsidRPr="00BF6143">
        <w:rPr>
          <w:rFonts w:ascii="Times New Roman" w:hAnsi="Times New Roman" w:cs="Times New Roman"/>
          <w:sz w:val="24"/>
          <w:szCs w:val="24"/>
        </w:rPr>
        <w:t xml:space="preserve">. </w:t>
      </w:r>
    </w:p>
    <w:p w:rsidR="005A6D62" w:rsidRPr="00BF6143" w:rsidRDefault="00E579A5" w:rsidP="00072316">
      <w:pPr>
        <w:jc w:val="both"/>
        <w:rPr>
          <w:rFonts w:ascii="Times New Roman" w:hAnsi="Times New Roman" w:cs="Times New Roman"/>
          <w:sz w:val="24"/>
          <w:szCs w:val="24"/>
        </w:rPr>
      </w:pPr>
      <w:r w:rsidRPr="00BF6143">
        <w:rPr>
          <w:rFonts w:ascii="Times New Roman" w:hAnsi="Times New Roman" w:cs="Times New Roman"/>
          <w:sz w:val="24"/>
          <w:szCs w:val="24"/>
        </w:rPr>
        <w:t>T</w:t>
      </w:r>
      <w:r w:rsidR="000E5B32" w:rsidRPr="00BF6143">
        <w:rPr>
          <w:rFonts w:ascii="Times New Roman" w:hAnsi="Times New Roman" w:cs="Times New Roman"/>
          <w:sz w:val="24"/>
          <w:szCs w:val="24"/>
        </w:rPr>
        <w:t xml:space="preserve">he </w:t>
      </w:r>
      <w:r w:rsidR="00FE6B33" w:rsidRPr="00BF6143">
        <w:rPr>
          <w:rFonts w:ascii="Times New Roman" w:hAnsi="Times New Roman" w:cs="Times New Roman"/>
          <w:sz w:val="24"/>
          <w:szCs w:val="24"/>
        </w:rPr>
        <w:t>introduc</w:t>
      </w:r>
      <w:r w:rsidR="00FE6B33">
        <w:rPr>
          <w:rFonts w:ascii="Times New Roman" w:hAnsi="Times New Roman" w:cs="Times New Roman"/>
          <w:sz w:val="24"/>
          <w:szCs w:val="24"/>
        </w:rPr>
        <w:t xml:space="preserve">tion of </w:t>
      </w:r>
      <w:r w:rsidR="00FE6B33" w:rsidRPr="00BF6143">
        <w:rPr>
          <w:rFonts w:ascii="Times New Roman" w:hAnsi="Times New Roman" w:cs="Times New Roman"/>
          <w:sz w:val="24"/>
          <w:szCs w:val="24"/>
        </w:rPr>
        <w:t>Manipur Hydroelectric Power Policy in 2012 without any consultation and con</w:t>
      </w:r>
      <w:r w:rsidR="00FE6B33">
        <w:rPr>
          <w:rFonts w:ascii="Times New Roman" w:hAnsi="Times New Roman" w:cs="Times New Roman"/>
          <w:sz w:val="24"/>
          <w:szCs w:val="24"/>
        </w:rPr>
        <w:t xml:space="preserve">sent </w:t>
      </w:r>
      <w:r w:rsidR="00FE6B33" w:rsidRPr="00BF6143">
        <w:rPr>
          <w:rFonts w:ascii="Times New Roman" w:hAnsi="Times New Roman" w:cs="Times New Roman"/>
          <w:sz w:val="24"/>
          <w:szCs w:val="24"/>
        </w:rPr>
        <w:t xml:space="preserve">with </w:t>
      </w:r>
      <w:r w:rsidR="00FE6B33">
        <w:rPr>
          <w:rFonts w:ascii="Times New Roman" w:hAnsi="Times New Roman" w:cs="Times New Roman"/>
          <w:sz w:val="24"/>
          <w:szCs w:val="24"/>
        </w:rPr>
        <w:t xml:space="preserve">indigenous </w:t>
      </w:r>
      <w:r w:rsidR="00FE6B33" w:rsidRPr="00BF6143">
        <w:rPr>
          <w:rFonts w:ascii="Times New Roman" w:hAnsi="Times New Roman" w:cs="Times New Roman"/>
          <w:sz w:val="24"/>
          <w:szCs w:val="24"/>
        </w:rPr>
        <w:t xml:space="preserve">communities </w:t>
      </w:r>
      <w:r w:rsidR="00FE6B33">
        <w:rPr>
          <w:rFonts w:ascii="Times New Roman" w:hAnsi="Times New Roman" w:cs="Times New Roman"/>
          <w:sz w:val="24"/>
          <w:szCs w:val="24"/>
        </w:rPr>
        <w:t xml:space="preserve">of </w:t>
      </w:r>
      <w:r w:rsidR="00FE6B33" w:rsidRPr="00BF6143">
        <w:rPr>
          <w:rFonts w:ascii="Times New Roman" w:hAnsi="Times New Roman" w:cs="Times New Roman"/>
          <w:sz w:val="24"/>
          <w:szCs w:val="24"/>
        </w:rPr>
        <w:t>Manipur simply constitutes</w:t>
      </w:r>
      <w:r w:rsidR="001639BD" w:rsidRPr="00BF6143">
        <w:rPr>
          <w:rFonts w:ascii="Times New Roman" w:hAnsi="Times New Roman" w:cs="Times New Roman"/>
          <w:sz w:val="24"/>
          <w:szCs w:val="24"/>
        </w:rPr>
        <w:t xml:space="preserve"> a disregard of their intrinsic relationship and survival dependence on their land, water and forest. </w:t>
      </w:r>
      <w:r w:rsidRPr="00BF6143">
        <w:rPr>
          <w:rFonts w:ascii="Times New Roman" w:hAnsi="Times New Roman" w:cs="Times New Roman"/>
          <w:sz w:val="24"/>
          <w:szCs w:val="24"/>
        </w:rPr>
        <w:t>Especially</w:t>
      </w:r>
      <w:r w:rsidR="00AA0363" w:rsidRPr="00BF6143">
        <w:rPr>
          <w:rFonts w:ascii="Times New Roman" w:hAnsi="Times New Roman" w:cs="Times New Roman"/>
          <w:sz w:val="24"/>
          <w:szCs w:val="24"/>
        </w:rPr>
        <w:t>,</w:t>
      </w:r>
      <w:r w:rsidR="005A4591" w:rsidRPr="00BF6143">
        <w:rPr>
          <w:rFonts w:ascii="Times New Roman" w:hAnsi="Times New Roman" w:cs="Times New Roman"/>
          <w:sz w:val="24"/>
          <w:szCs w:val="24"/>
        </w:rPr>
        <w:t xml:space="preserve"> the lack of consultation with c</w:t>
      </w:r>
      <w:r w:rsidR="00AA0363" w:rsidRPr="00BF6143">
        <w:rPr>
          <w:rFonts w:ascii="Times New Roman" w:hAnsi="Times New Roman" w:cs="Times New Roman"/>
          <w:sz w:val="24"/>
          <w:szCs w:val="24"/>
        </w:rPr>
        <w:t xml:space="preserve">ommunities </w:t>
      </w:r>
      <w:r w:rsidRPr="00BF6143">
        <w:rPr>
          <w:rFonts w:ascii="Times New Roman" w:hAnsi="Times New Roman" w:cs="Times New Roman"/>
          <w:sz w:val="24"/>
          <w:szCs w:val="24"/>
        </w:rPr>
        <w:t xml:space="preserve">to be affected </w:t>
      </w:r>
      <w:r w:rsidR="00282278">
        <w:rPr>
          <w:rFonts w:ascii="Times New Roman" w:hAnsi="Times New Roman" w:cs="Times New Roman"/>
          <w:sz w:val="24"/>
          <w:szCs w:val="24"/>
        </w:rPr>
        <w:t xml:space="preserve">and to </w:t>
      </w:r>
      <w:r w:rsidR="005A4591" w:rsidRPr="00BF6143">
        <w:rPr>
          <w:rFonts w:ascii="Times New Roman" w:hAnsi="Times New Roman" w:cs="Times New Roman"/>
          <w:sz w:val="24"/>
          <w:szCs w:val="24"/>
        </w:rPr>
        <w:t xml:space="preserve">lose their land </w:t>
      </w:r>
      <w:r w:rsidR="00282278">
        <w:rPr>
          <w:rFonts w:ascii="Times New Roman" w:hAnsi="Times New Roman" w:cs="Times New Roman"/>
          <w:sz w:val="24"/>
          <w:szCs w:val="24"/>
        </w:rPr>
        <w:t xml:space="preserve">from implementation of such policies </w:t>
      </w:r>
      <w:r w:rsidR="002A1EB9" w:rsidRPr="00BF6143">
        <w:rPr>
          <w:rFonts w:ascii="Times New Roman" w:hAnsi="Times New Roman" w:cs="Times New Roman"/>
          <w:sz w:val="24"/>
          <w:szCs w:val="24"/>
        </w:rPr>
        <w:t xml:space="preserve">is unacceptable, given the reality that </w:t>
      </w:r>
      <w:r w:rsidR="005A6D62" w:rsidRPr="00BF6143">
        <w:rPr>
          <w:rFonts w:ascii="Times New Roman" w:hAnsi="Times New Roman" w:cs="Times New Roman"/>
          <w:sz w:val="24"/>
          <w:szCs w:val="24"/>
        </w:rPr>
        <w:t xml:space="preserve">countries like India are obligating itself to participatory </w:t>
      </w:r>
      <w:r w:rsidR="00BE2A19">
        <w:rPr>
          <w:rFonts w:ascii="Times New Roman" w:hAnsi="Times New Roman" w:cs="Times New Roman"/>
          <w:sz w:val="24"/>
          <w:szCs w:val="24"/>
        </w:rPr>
        <w:t xml:space="preserve">development in </w:t>
      </w:r>
      <w:r w:rsidR="005A6D62" w:rsidRPr="00BF6143">
        <w:rPr>
          <w:rFonts w:ascii="Times New Roman" w:hAnsi="Times New Roman" w:cs="Times New Roman"/>
          <w:sz w:val="24"/>
          <w:szCs w:val="24"/>
        </w:rPr>
        <w:t xml:space="preserve">international processes </w:t>
      </w:r>
      <w:r w:rsidR="00BE2A19">
        <w:rPr>
          <w:rFonts w:ascii="Times New Roman" w:hAnsi="Times New Roman" w:cs="Times New Roman"/>
          <w:sz w:val="24"/>
          <w:szCs w:val="24"/>
        </w:rPr>
        <w:t xml:space="preserve">in </w:t>
      </w:r>
      <w:r w:rsidR="002E57D3">
        <w:rPr>
          <w:rFonts w:ascii="Times New Roman" w:hAnsi="Times New Roman" w:cs="Times New Roman"/>
          <w:sz w:val="24"/>
          <w:szCs w:val="24"/>
        </w:rPr>
        <w:t>defining</w:t>
      </w:r>
      <w:r w:rsidR="001F7773">
        <w:rPr>
          <w:rFonts w:ascii="Times New Roman" w:hAnsi="Times New Roman" w:cs="Times New Roman"/>
          <w:sz w:val="24"/>
          <w:szCs w:val="24"/>
        </w:rPr>
        <w:t xml:space="preserve"> sustainable development goals under the Post 2015 development agenda definition processes underway. </w:t>
      </w:r>
    </w:p>
    <w:p w:rsidR="00ED1594" w:rsidRPr="00BF6143" w:rsidRDefault="00E579A5" w:rsidP="00ED1594">
      <w:pPr>
        <w:jc w:val="both"/>
        <w:rPr>
          <w:rFonts w:ascii="Times New Roman" w:hAnsi="Times New Roman" w:cs="Times New Roman"/>
          <w:sz w:val="24"/>
          <w:szCs w:val="24"/>
        </w:rPr>
      </w:pPr>
      <w:r w:rsidRPr="00BF6143">
        <w:rPr>
          <w:rFonts w:ascii="Times New Roman" w:hAnsi="Times New Roman" w:cs="Times New Roman"/>
          <w:sz w:val="24"/>
          <w:szCs w:val="24"/>
        </w:rPr>
        <w:t>The polic</w:t>
      </w:r>
      <w:r w:rsidR="00103C53">
        <w:rPr>
          <w:rFonts w:ascii="Times New Roman" w:hAnsi="Times New Roman" w:cs="Times New Roman"/>
          <w:sz w:val="24"/>
          <w:szCs w:val="24"/>
        </w:rPr>
        <w:t>y lacks vision of promoting an e</w:t>
      </w:r>
      <w:r w:rsidRPr="00BF6143">
        <w:rPr>
          <w:rFonts w:ascii="Times New Roman" w:hAnsi="Times New Roman" w:cs="Times New Roman"/>
          <w:sz w:val="24"/>
          <w:szCs w:val="24"/>
        </w:rPr>
        <w:t xml:space="preserve">nergy policy of Manipur, based on the </w:t>
      </w:r>
      <w:r w:rsidR="004F6522">
        <w:rPr>
          <w:rFonts w:ascii="Times New Roman" w:hAnsi="Times New Roman" w:cs="Times New Roman"/>
          <w:sz w:val="24"/>
          <w:szCs w:val="24"/>
        </w:rPr>
        <w:t xml:space="preserve">real and </w:t>
      </w:r>
      <w:r w:rsidR="007D7FC2">
        <w:rPr>
          <w:rFonts w:ascii="Times New Roman" w:hAnsi="Times New Roman" w:cs="Times New Roman"/>
          <w:sz w:val="24"/>
          <w:szCs w:val="24"/>
        </w:rPr>
        <w:t>alternative</w:t>
      </w:r>
      <w:r w:rsidR="004F6522">
        <w:rPr>
          <w:rFonts w:ascii="Times New Roman" w:hAnsi="Times New Roman" w:cs="Times New Roman"/>
          <w:sz w:val="24"/>
          <w:szCs w:val="24"/>
        </w:rPr>
        <w:t xml:space="preserve"> </w:t>
      </w:r>
      <w:r w:rsidR="00222BA1">
        <w:rPr>
          <w:rFonts w:ascii="Times New Roman" w:hAnsi="Times New Roman" w:cs="Times New Roman"/>
          <w:sz w:val="24"/>
          <w:szCs w:val="24"/>
        </w:rPr>
        <w:t xml:space="preserve">energy </w:t>
      </w:r>
      <w:r w:rsidR="00222BA1" w:rsidRPr="00BF6143">
        <w:rPr>
          <w:rFonts w:ascii="Times New Roman" w:hAnsi="Times New Roman" w:cs="Times New Roman"/>
          <w:sz w:val="24"/>
          <w:szCs w:val="24"/>
        </w:rPr>
        <w:t>needs</w:t>
      </w:r>
      <w:r w:rsidRPr="00BF6143">
        <w:rPr>
          <w:rFonts w:ascii="Times New Roman" w:hAnsi="Times New Roman" w:cs="Times New Roman"/>
          <w:sz w:val="24"/>
          <w:szCs w:val="24"/>
        </w:rPr>
        <w:t xml:space="preserve"> of our people. </w:t>
      </w:r>
      <w:r w:rsidR="00ED1594">
        <w:rPr>
          <w:rFonts w:ascii="Times New Roman" w:hAnsi="Times New Roman" w:cs="Times New Roman"/>
          <w:sz w:val="24"/>
          <w:szCs w:val="24"/>
        </w:rPr>
        <w:t xml:space="preserve">One wonders if there’s </w:t>
      </w:r>
      <w:r w:rsidR="00ED1594" w:rsidRPr="00BF6143">
        <w:rPr>
          <w:rFonts w:ascii="Times New Roman" w:hAnsi="Times New Roman" w:cs="Times New Roman"/>
          <w:sz w:val="24"/>
          <w:szCs w:val="24"/>
        </w:rPr>
        <w:t xml:space="preserve">been any effort to learn from the adverse experience of previous mega dam projects like the 105 MW Loktak HEP project, the Khuga dam </w:t>
      </w:r>
      <w:r w:rsidR="00ED1594" w:rsidRPr="00BF6143">
        <w:rPr>
          <w:rFonts w:ascii="Times New Roman" w:hAnsi="Times New Roman" w:cs="Times New Roman"/>
          <w:sz w:val="24"/>
          <w:szCs w:val="24"/>
        </w:rPr>
        <w:lastRenderedPageBreak/>
        <w:t>project. Has the Government learnt from the lessons of failures and challenges of several dams such as the Khoupum dam, the Singda dam</w:t>
      </w:r>
      <w:r w:rsidR="00ED1594" w:rsidRPr="00BF6143">
        <w:rPr>
          <w:rStyle w:val="Voetnootmarkering"/>
          <w:rFonts w:ascii="Times New Roman" w:hAnsi="Times New Roman" w:cs="Times New Roman"/>
          <w:sz w:val="24"/>
          <w:szCs w:val="24"/>
        </w:rPr>
        <w:footnoteReference w:id="5"/>
      </w:r>
      <w:r w:rsidR="00ED1594" w:rsidRPr="00BF6143">
        <w:rPr>
          <w:rFonts w:ascii="Times New Roman" w:hAnsi="Times New Roman" w:cs="Times New Roman"/>
          <w:sz w:val="24"/>
          <w:szCs w:val="24"/>
        </w:rPr>
        <w:t xml:space="preserve"> etc as to why such mega dams are unable to serve the intended and defined benefits. It is high time for the government to also learn from the ongoing controversy with Mapithel dam construction. </w:t>
      </w:r>
    </w:p>
    <w:p w:rsidR="00FF5DDD" w:rsidRDefault="00E579A5" w:rsidP="00072316">
      <w:pPr>
        <w:jc w:val="both"/>
        <w:rPr>
          <w:rFonts w:ascii="Times New Roman" w:hAnsi="Times New Roman" w:cs="Times New Roman"/>
          <w:sz w:val="24"/>
          <w:szCs w:val="24"/>
        </w:rPr>
      </w:pPr>
      <w:r w:rsidRPr="00BF6143">
        <w:rPr>
          <w:rFonts w:ascii="Times New Roman" w:hAnsi="Times New Roman" w:cs="Times New Roman"/>
          <w:sz w:val="24"/>
          <w:szCs w:val="24"/>
        </w:rPr>
        <w:t>The need for defining alternative</w:t>
      </w:r>
      <w:r w:rsidR="00E74FCB">
        <w:rPr>
          <w:rFonts w:ascii="Times New Roman" w:hAnsi="Times New Roman" w:cs="Times New Roman"/>
          <w:sz w:val="24"/>
          <w:szCs w:val="24"/>
        </w:rPr>
        <w:t xml:space="preserve"> </w:t>
      </w:r>
      <w:r w:rsidRPr="00BF6143">
        <w:rPr>
          <w:rFonts w:ascii="Times New Roman" w:hAnsi="Times New Roman" w:cs="Times New Roman"/>
          <w:sz w:val="24"/>
          <w:szCs w:val="24"/>
        </w:rPr>
        <w:t>energy needs and also for development</w:t>
      </w:r>
      <w:r w:rsidR="00E74FCB">
        <w:rPr>
          <w:rFonts w:ascii="Times New Roman" w:hAnsi="Times New Roman" w:cs="Times New Roman"/>
          <w:sz w:val="24"/>
          <w:szCs w:val="24"/>
        </w:rPr>
        <w:t xml:space="preserve"> process is becoming crucial. </w:t>
      </w:r>
      <w:r w:rsidR="00F865F1" w:rsidRPr="00BF6143">
        <w:rPr>
          <w:rFonts w:ascii="Times New Roman" w:hAnsi="Times New Roman" w:cs="Times New Roman"/>
          <w:sz w:val="24"/>
          <w:szCs w:val="24"/>
        </w:rPr>
        <w:t>Due to acute power shortage in Manipur, different communities of Manipur already resort</w:t>
      </w:r>
      <w:r w:rsidR="003F5875">
        <w:rPr>
          <w:rFonts w:ascii="Times New Roman" w:hAnsi="Times New Roman" w:cs="Times New Roman"/>
          <w:sz w:val="24"/>
          <w:szCs w:val="24"/>
        </w:rPr>
        <w:t xml:space="preserve">ed </w:t>
      </w:r>
      <w:r w:rsidR="00F865F1" w:rsidRPr="00BF6143">
        <w:rPr>
          <w:rFonts w:ascii="Times New Roman" w:hAnsi="Times New Roman" w:cs="Times New Roman"/>
          <w:sz w:val="24"/>
          <w:szCs w:val="24"/>
        </w:rPr>
        <w:t>to solar energy, more of the affordable, efficient smaller solar units. Almost every home in Manipur has a solar unit or more, which at least can meet to basic l</w:t>
      </w:r>
      <w:r w:rsidR="00E31C2A">
        <w:rPr>
          <w:rFonts w:ascii="Times New Roman" w:hAnsi="Times New Roman" w:cs="Times New Roman"/>
          <w:sz w:val="24"/>
          <w:szCs w:val="24"/>
        </w:rPr>
        <w:t xml:space="preserve">ighting need for use during frequent </w:t>
      </w:r>
      <w:r w:rsidR="00F865F1" w:rsidRPr="00BF6143">
        <w:rPr>
          <w:rFonts w:ascii="Times New Roman" w:hAnsi="Times New Roman" w:cs="Times New Roman"/>
          <w:sz w:val="24"/>
          <w:szCs w:val="24"/>
        </w:rPr>
        <w:t>blackout</w:t>
      </w:r>
      <w:r w:rsidR="00E31C2A">
        <w:rPr>
          <w:rFonts w:ascii="Times New Roman" w:hAnsi="Times New Roman" w:cs="Times New Roman"/>
          <w:sz w:val="24"/>
          <w:szCs w:val="24"/>
        </w:rPr>
        <w:t>s</w:t>
      </w:r>
      <w:r w:rsidR="009B5C5F" w:rsidRPr="00BF6143">
        <w:rPr>
          <w:rStyle w:val="Voetnootmarkering"/>
          <w:rFonts w:ascii="Times New Roman" w:hAnsi="Times New Roman" w:cs="Times New Roman"/>
          <w:sz w:val="24"/>
          <w:szCs w:val="24"/>
        </w:rPr>
        <w:footnoteReference w:id="6"/>
      </w:r>
      <w:r w:rsidR="00F865F1" w:rsidRPr="00BF6143">
        <w:rPr>
          <w:rFonts w:ascii="Times New Roman" w:hAnsi="Times New Roman" w:cs="Times New Roman"/>
          <w:sz w:val="24"/>
          <w:szCs w:val="24"/>
        </w:rPr>
        <w:t xml:space="preserve">. </w:t>
      </w:r>
      <w:r w:rsidR="00BB668C">
        <w:rPr>
          <w:rFonts w:ascii="Times New Roman" w:hAnsi="Times New Roman" w:cs="Times New Roman"/>
          <w:sz w:val="24"/>
          <w:szCs w:val="24"/>
        </w:rPr>
        <w:t xml:space="preserve">Such reliance on solar renewable energy is actually reducing the consumption </w:t>
      </w:r>
      <w:r w:rsidR="0055775B">
        <w:rPr>
          <w:rFonts w:ascii="Times New Roman" w:hAnsi="Times New Roman" w:cs="Times New Roman"/>
          <w:sz w:val="24"/>
          <w:szCs w:val="24"/>
        </w:rPr>
        <w:t xml:space="preserve">of </w:t>
      </w:r>
      <w:r w:rsidR="00BB668C">
        <w:rPr>
          <w:rFonts w:ascii="Times New Roman" w:hAnsi="Times New Roman" w:cs="Times New Roman"/>
          <w:sz w:val="24"/>
          <w:szCs w:val="24"/>
        </w:rPr>
        <w:t xml:space="preserve">fossil fuels which pollutes our earth and which contributes in warming up of our earth through emission of green house gases. </w:t>
      </w:r>
      <w:r w:rsidR="005A0441" w:rsidRPr="00BF6143">
        <w:rPr>
          <w:rFonts w:ascii="Times New Roman" w:hAnsi="Times New Roman" w:cs="Times New Roman"/>
          <w:sz w:val="24"/>
          <w:szCs w:val="24"/>
        </w:rPr>
        <w:t xml:space="preserve">It is highly unfortunate that the practical initiatives of the communities are ignored and undermined </w:t>
      </w:r>
      <w:r w:rsidR="00954678">
        <w:rPr>
          <w:rFonts w:ascii="Times New Roman" w:hAnsi="Times New Roman" w:cs="Times New Roman"/>
          <w:sz w:val="24"/>
          <w:szCs w:val="24"/>
        </w:rPr>
        <w:t xml:space="preserve">by the </w:t>
      </w:r>
      <w:r w:rsidR="001D46EA">
        <w:rPr>
          <w:rFonts w:ascii="Times New Roman" w:hAnsi="Times New Roman" w:cs="Times New Roman"/>
          <w:sz w:val="24"/>
          <w:szCs w:val="24"/>
        </w:rPr>
        <w:t>c</w:t>
      </w:r>
      <w:r w:rsidR="005A0441" w:rsidRPr="00BF6143">
        <w:rPr>
          <w:rFonts w:ascii="Times New Roman" w:hAnsi="Times New Roman" w:cs="Times New Roman"/>
          <w:sz w:val="24"/>
          <w:szCs w:val="24"/>
        </w:rPr>
        <w:t xml:space="preserve">oncerned </w:t>
      </w:r>
      <w:r w:rsidR="00E27B4E" w:rsidRPr="00BF6143">
        <w:rPr>
          <w:rFonts w:ascii="Times New Roman" w:hAnsi="Times New Roman" w:cs="Times New Roman"/>
          <w:sz w:val="24"/>
          <w:szCs w:val="24"/>
        </w:rPr>
        <w:t>authorities and instead opt for energy solutions that will lead to more corporatisation of our peoples</w:t>
      </w:r>
      <w:r w:rsidR="00777000">
        <w:rPr>
          <w:rFonts w:ascii="Times New Roman" w:hAnsi="Times New Roman" w:cs="Times New Roman"/>
          <w:sz w:val="24"/>
          <w:szCs w:val="24"/>
        </w:rPr>
        <w:t>’</w:t>
      </w:r>
      <w:r w:rsidR="00E27B4E" w:rsidRPr="00BF6143">
        <w:rPr>
          <w:rFonts w:ascii="Times New Roman" w:hAnsi="Times New Roman" w:cs="Times New Roman"/>
          <w:sz w:val="24"/>
          <w:szCs w:val="24"/>
        </w:rPr>
        <w:t xml:space="preserve"> land and also direct damming of almost of the rivers of Manipur. </w:t>
      </w:r>
      <w:r w:rsidR="00824BDA" w:rsidRPr="00BF6143">
        <w:rPr>
          <w:rFonts w:ascii="Times New Roman" w:hAnsi="Times New Roman" w:cs="Times New Roman"/>
          <w:sz w:val="24"/>
          <w:szCs w:val="24"/>
        </w:rPr>
        <w:t xml:space="preserve">Is there a thought even </w:t>
      </w:r>
      <w:r w:rsidR="0020458C" w:rsidRPr="00BF6143">
        <w:rPr>
          <w:rFonts w:ascii="Times New Roman" w:hAnsi="Times New Roman" w:cs="Times New Roman"/>
          <w:sz w:val="24"/>
          <w:szCs w:val="24"/>
        </w:rPr>
        <w:t>to support the initiatives that have already come from communities in the form of extensive reliance on solar energy, through subsidies, or promotion of efficient and more affordable technologies etc</w:t>
      </w:r>
      <w:r w:rsidR="0020458C">
        <w:rPr>
          <w:rFonts w:ascii="Times New Roman" w:hAnsi="Times New Roman" w:cs="Times New Roman"/>
          <w:sz w:val="24"/>
          <w:szCs w:val="24"/>
        </w:rPr>
        <w:t xml:space="preserve">, </w:t>
      </w:r>
      <w:r w:rsidR="00824BDA" w:rsidRPr="00BF6143">
        <w:rPr>
          <w:rFonts w:ascii="Times New Roman" w:hAnsi="Times New Roman" w:cs="Times New Roman"/>
          <w:sz w:val="24"/>
          <w:szCs w:val="24"/>
        </w:rPr>
        <w:t xml:space="preserve">instead of </w:t>
      </w:r>
      <w:r w:rsidR="0020458C">
        <w:rPr>
          <w:rFonts w:ascii="Times New Roman" w:hAnsi="Times New Roman" w:cs="Times New Roman"/>
          <w:sz w:val="24"/>
          <w:szCs w:val="24"/>
        </w:rPr>
        <w:t>resorting to destructive and unsustainable forms of energy generations which will dest</w:t>
      </w:r>
      <w:r w:rsidR="00920E39">
        <w:rPr>
          <w:rFonts w:ascii="Times New Roman" w:hAnsi="Times New Roman" w:cs="Times New Roman"/>
          <w:sz w:val="24"/>
          <w:szCs w:val="24"/>
        </w:rPr>
        <w:t>roy</w:t>
      </w:r>
      <w:r w:rsidR="0020458C">
        <w:rPr>
          <w:rFonts w:ascii="Times New Roman" w:hAnsi="Times New Roman" w:cs="Times New Roman"/>
          <w:sz w:val="24"/>
          <w:szCs w:val="24"/>
        </w:rPr>
        <w:t xml:space="preserve"> Manipur’s natural </w:t>
      </w:r>
      <w:r w:rsidR="0082214E">
        <w:rPr>
          <w:rFonts w:ascii="Times New Roman" w:hAnsi="Times New Roman" w:cs="Times New Roman"/>
          <w:sz w:val="24"/>
          <w:szCs w:val="24"/>
        </w:rPr>
        <w:t>heritage?</w:t>
      </w:r>
      <w:r w:rsidR="0020458C">
        <w:rPr>
          <w:rFonts w:ascii="Times New Roman" w:hAnsi="Times New Roman" w:cs="Times New Roman"/>
          <w:sz w:val="24"/>
          <w:szCs w:val="24"/>
        </w:rPr>
        <w:t xml:space="preserve"> </w:t>
      </w:r>
      <w:r w:rsidR="0097435B" w:rsidRPr="00BF6143">
        <w:rPr>
          <w:rFonts w:ascii="Times New Roman" w:hAnsi="Times New Roman" w:cs="Times New Roman"/>
          <w:sz w:val="24"/>
          <w:szCs w:val="24"/>
        </w:rPr>
        <w:t xml:space="preserve">It seems, there </w:t>
      </w:r>
      <w:r w:rsidR="00BE770B" w:rsidRPr="00BF6143">
        <w:rPr>
          <w:rFonts w:ascii="Times New Roman" w:hAnsi="Times New Roman" w:cs="Times New Roman"/>
          <w:sz w:val="24"/>
          <w:szCs w:val="24"/>
        </w:rPr>
        <w:t>is a clear</w:t>
      </w:r>
      <w:r w:rsidR="007B6B95">
        <w:rPr>
          <w:rFonts w:ascii="Times New Roman" w:hAnsi="Times New Roman" w:cs="Times New Roman"/>
          <w:sz w:val="24"/>
          <w:szCs w:val="24"/>
        </w:rPr>
        <w:t xml:space="preserve"> and strong</w:t>
      </w:r>
      <w:r w:rsidR="00BE770B" w:rsidRPr="00BF6143">
        <w:rPr>
          <w:rFonts w:ascii="Times New Roman" w:hAnsi="Times New Roman" w:cs="Times New Roman"/>
          <w:sz w:val="24"/>
          <w:szCs w:val="24"/>
        </w:rPr>
        <w:t xml:space="preserve"> dichotomy between </w:t>
      </w:r>
      <w:r w:rsidR="00D52157">
        <w:rPr>
          <w:rFonts w:ascii="Times New Roman" w:hAnsi="Times New Roman" w:cs="Times New Roman"/>
          <w:sz w:val="24"/>
          <w:szCs w:val="24"/>
        </w:rPr>
        <w:t xml:space="preserve">how people respond to energy needs and crisis and how State </w:t>
      </w:r>
      <w:r w:rsidR="0082214E">
        <w:rPr>
          <w:rFonts w:ascii="Times New Roman" w:hAnsi="Times New Roman" w:cs="Times New Roman"/>
          <w:sz w:val="24"/>
          <w:szCs w:val="24"/>
        </w:rPr>
        <w:t>responds</w:t>
      </w:r>
      <w:r w:rsidR="00D52157">
        <w:rPr>
          <w:rFonts w:ascii="Times New Roman" w:hAnsi="Times New Roman" w:cs="Times New Roman"/>
          <w:sz w:val="24"/>
          <w:szCs w:val="24"/>
        </w:rPr>
        <w:t xml:space="preserve"> to meet energy needs. There is a clear mismatch. </w:t>
      </w:r>
      <w:r w:rsidR="00B5320D">
        <w:rPr>
          <w:rFonts w:ascii="Times New Roman" w:hAnsi="Times New Roman" w:cs="Times New Roman"/>
          <w:sz w:val="24"/>
          <w:szCs w:val="24"/>
        </w:rPr>
        <w:t xml:space="preserve">Are </w:t>
      </w:r>
      <w:r w:rsidR="0086244A" w:rsidRPr="00BF6143">
        <w:rPr>
          <w:rFonts w:ascii="Times New Roman" w:hAnsi="Times New Roman" w:cs="Times New Roman"/>
          <w:sz w:val="24"/>
          <w:szCs w:val="24"/>
        </w:rPr>
        <w:t>the planners of the Manipur Hydroelectric Power Policy ever considerate of the communities</w:t>
      </w:r>
      <w:r w:rsidR="0082214E">
        <w:rPr>
          <w:rFonts w:ascii="Times New Roman" w:hAnsi="Times New Roman" w:cs="Times New Roman"/>
          <w:sz w:val="24"/>
          <w:szCs w:val="24"/>
        </w:rPr>
        <w:t>’</w:t>
      </w:r>
      <w:r w:rsidR="0086244A" w:rsidRPr="00BF6143">
        <w:rPr>
          <w:rFonts w:ascii="Times New Roman" w:hAnsi="Times New Roman" w:cs="Times New Roman"/>
          <w:sz w:val="24"/>
          <w:szCs w:val="24"/>
        </w:rPr>
        <w:t xml:space="preserve"> shifting energy dependency paradigm</w:t>
      </w:r>
      <w:r w:rsidR="00D4603A">
        <w:rPr>
          <w:rFonts w:ascii="Times New Roman" w:hAnsi="Times New Roman" w:cs="Times New Roman"/>
          <w:sz w:val="24"/>
          <w:szCs w:val="24"/>
        </w:rPr>
        <w:t>?</w:t>
      </w:r>
      <w:r w:rsidR="0086244A" w:rsidRPr="00BF6143">
        <w:rPr>
          <w:rFonts w:ascii="Times New Roman" w:hAnsi="Times New Roman" w:cs="Times New Roman"/>
          <w:sz w:val="24"/>
          <w:szCs w:val="24"/>
        </w:rPr>
        <w:t xml:space="preserve"> Is the</w:t>
      </w:r>
      <w:r w:rsidR="00D52A6F" w:rsidRPr="00BF6143">
        <w:rPr>
          <w:rFonts w:ascii="Times New Roman" w:hAnsi="Times New Roman" w:cs="Times New Roman"/>
          <w:sz w:val="24"/>
          <w:szCs w:val="24"/>
        </w:rPr>
        <w:t xml:space="preserve">re any thought of complementing or </w:t>
      </w:r>
      <w:r w:rsidR="0082214E">
        <w:rPr>
          <w:rFonts w:ascii="Times New Roman" w:hAnsi="Times New Roman" w:cs="Times New Roman"/>
          <w:sz w:val="24"/>
          <w:szCs w:val="24"/>
        </w:rPr>
        <w:t xml:space="preserve">to </w:t>
      </w:r>
      <w:r w:rsidR="00D52A6F" w:rsidRPr="00BF6143">
        <w:rPr>
          <w:rFonts w:ascii="Times New Roman" w:hAnsi="Times New Roman" w:cs="Times New Roman"/>
          <w:sz w:val="24"/>
          <w:szCs w:val="24"/>
        </w:rPr>
        <w:t>advance communities initiativ</w:t>
      </w:r>
      <w:r w:rsidR="00D4603A">
        <w:rPr>
          <w:rFonts w:ascii="Times New Roman" w:hAnsi="Times New Roman" w:cs="Times New Roman"/>
          <w:sz w:val="24"/>
          <w:szCs w:val="24"/>
        </w:rPr>
        <w:t>es for widespread solar use?</w:t>
      </w:r>
      <w:r w:rsidR="00D52A6F" w:rsidRPr="00BF6143">
        <w:rPr>
          <w:rFonts w:ascii="Times New Roman" w:hAnsi="Times New Roman" w:cs="Times New Roman"/>
          <w:sz w:val="24"/>
          <w:szCs w:val="24"/>
        </w:rPr>
        <w:t xml:space="preserve"> </w:t>
      </w:r>
      <w:r w:rsidR="00090DF7" w:rsidRPr="00BF6143">
        <w:rPr>
          <w:rFonts w:ascii="Times New Roman" w:hAnsi="Times New Roman" w:cs="Times New Roman"/>
          <w:sz w:val="24"/>
          <w:szCs w:val="24"/>
        </w:rPr>
        <w:t>When the entire world is struggling with concepts of alternative energy, Manipur already have a situation where its peoples have already resorted to alternative energy, consciously or unconsciously.</w:t>
      </w:r>
      <w:r w:rsidR="006E4142">
        <w:rPr>
          <w:rFonts w:ascii="Times New Roman" w:hAnsi="Times New Roman" w:cs="Times New Roman"/>
          <w:sz w:val="24"/>
          <w:szCs w:val="24"/>
        </w:rPr>
        <w:t xml:space="preserve"> Such community initiative is laudable as it also </w:t>
      </w:r>
      <w:r w:rsidR="00EC452E">
        <w:rPr>
          <w:rFonts w:ascii="Times New Roman" w:hAnsi="Times New Roman" w:cs="Times New Roman"/>
          <w:sz w:val="24"/>
          <w:szCs w:val="24"/>
        </w:rPr>
        <w:t>minimizes</w:t>
      </w:r>
      <w:r w:rsidR="006E4142">
        <w:rPr>
          <w:rFonts w:ascii="Times New Roman" w:hAnsi="Times New Roman" w:cs="Times New Roman"/>
          <w:sz w:val="24"/>
          <w:szCs w:val="24"/>
        </w:rPr>
        <w:t xml:space="preserve"> consumption </w:t>
      </w:r>
      <w:r w:rsidR="00E15558">
        <w:rPr>
          <w:rFonts w:ascii="Times New Roman" w:hAnsi="Times New Roman" w:cs="Times New Roman"/>
          <w:sz w:val="24"/>
          <w:szCs w:val="24"/>
        </w:rPr>
        <w:t xml:space="preserve">of fossil fuel and further a model of low energy and low carbon consumption oriented way of life. </w:t>
      </w:r>
      <w:r w:rsidR="00090DF7" w:rsidRPr="00BF6143">
        <w:rPr>
          <w:rFonts w:ascii="Times New Roman" w:hAnsi="Times New Roman" w:cs="Times New Roman"/>
          <w:sz w:val="24"/>
          <w:szCs w:val="24"/>
        </w:rPr>
        <w:t xml:space="preserve"> </w:t>
      </w:r>
      <w:r w:rsidR="00EC452E">
        <w:rPr>
          <w:rFonts w:ascii="Times New Roman" w:hAnsi="Times New Roman" w:cs="Times New Roman"/>
          <w:sz w:val="24"/>
          <w:szCs w:val="24"/>
        </w:rPr>
        <w:t xml:space="preserve"> </w:t>
      </w:r>
    </w:p>
    <w:p w:rsidR="00824A41" w:rsidRDefault="00067427" w:rsidP="00FF5DDD">
      <w:pPr>
        <w:jc w:val="both"/>
        <w:rPr>
          <w:rFonts w:ascii="Times New Roman" w:hAnsi="Times New Roman" w:cs="Times New Roman"/>
          <w:sz w:val="24"/>
          <w:szCs w:val="24"/>
        </w:rPr>
      </w:pPr>
      <w:r w:rsidRPr="00BF6143">
        <w:rPr>
          <w:rFonts w:ascii="Times New Roman" w:hAnsi="Times New Roman" w:cs="Times New Roman"/>
          <w:sz w:val="24"/>
          <w:szCs w:val="24"/>
        </w:rPr>
        <w:t xml:space="preserve">There is no definition of Manipur’s power needs for the coming decades, based on which a viable energy assessment and policy is formulated. Manipur also has huge potential for micro hydel power projects, many of which are already installed in several remote villages of Manipur. One wonders if the Government through its agencies has ever conducted any assessment of potential micro hydel sites of Manipur. </w:t>
      </w:r>
      <w:r w:rsidR="009B2751" w:rsidRPr="00BF6143">
        <w:rPr>
          <w:rFonts w:ascii="Times New Roman" w:hAnsi="Times New Roman" w:cs="Times New Roman"/>
          <w:sz w:val="24"/>
          <w:szCs w:val="24"/>
        </w:rPr>
        <w:t>Has the Government ever bothered to think about how much of Manipur power’s ne</w:t>
      </w:r>
      <w:r w:rsidR="009B2751">
        <w:rPr>
          <w:rFonts w:ascii="Times New Roman" w:hAnsi="Times New Roman" w:cs="Times New Roman"/>
          <w:sz w:val="24"/>
          <w:szCs w:val="24"/>
        </w:rPr>
        <w:t>ed could</w:t>
      </w:r>
      <w:r w:rsidR="009B2751" w:rsidRPr="00BF6143">
        <w:rPr>
          <w:rFonts w:ascii="Times New Roman" w:hAnsi="Times New Roman" w:cs="Times New Roman"/>
          <w:sz w:val="24"/>
          <w:szCs w:val="24"/>
        </w:rPr>
        <w:t xml:space="preserve"> be sourced from alternative energies</w:t>
      </w:r>
      <w:r w:rsidR="003E68B3">
        <w:rPr>
          <w:rFonts w:ascii="Times New Roman" w:hAnsi="Times New Roman" w:cs="Times New Roman"/>
          <w:sz w:val="24"/>
          <w:szCs w:val="24"/>
        </w:rPr>
        <w:t xml:space="preserve"> and accordingly plan for it</w:t>
      </w:r>
      <w:r w:rsidR="009B2751" w:rsidRPr="00BF6143">
        <w:rPr>
          <w:rFonts w:ascii="Times New Roman" w:hAnsi="Times New Roman" w:cs="Times New Roman"/>
          <w:sz w:val="24"/>
          <w:szCs w:val="24"/>
        </w:rPr>
        <w:t xml:space="preserve">?  </w:t>
      </w:r>
      <w:r w:rsidR="00F847B2" w:rsidRPr="00BF6143">
        <w:rPr>
          <w:rFonts w:ascii="Times New Roman" w:hAnsi="Times New Roman" w:cs="Times New Roman"/>
          <w:sz w:val="24"/>
          <w:szCs w:val="24"/>
        </w:rPr>
        <w:t xml:space="preserve">Is the state sensitive to what </w:t>
      </w:r>
      <w:r w:rsidR="00495428">
        <w:rPr>
          <w:rFonts w:ascii="Times New Roman" w:hAnsi="Times New Roman" w:cs="Times New Roman"/>
          <w:sz w:val="24"/>
          <w:szCs w:val="24"/>
        </w:rPr>
        <w:t xml:space="preserve">other regions, especially </w:t>
      </w:r>
      <w:r w:rsidR="00F847B2" w:rsidRPr="00BF6143">
        <w:rPr>
          <w:rFonts w:ascii="Times New Roman" w:hAnsi="Times New Roman" w:cs="Times New Roman"/>
          <w:sz w:val="24"/>
          <w:szCs w:val="24"/>
        </w:rPr>
        <w:t xml:space="preserve">nearby states like Nagaland had initiated and advanced in terms of promoting both solar and micro hydel </w:t>
      </w:r>
      <w:r w:rsidR="00A4241A" w:rsidRPr="00BF6143">
        <w:rPr>
          <w:rFonts w:ascii="Times New Roman" w:hAnsi="Times New Roman" w:cs="Times New Roman"/>
          <w:sz w:val="24"/>
          <w:szCs w:val="24"/>
        </w:rPr>
        <w:t xml:space="preserve">projects, through widespread collaboration with civil society </w:t>
      </w:r>
      <w:r w:rsidR="00E36BD0" w:rsidRPr="00BF6143">
        <w:rPr>
          <w:rFonts w:ascii="Times New Roman" w:hAnsi="Times New Roman" w:cs="Times New Roman"/>
          <w:sz w:val="24"/>
          <w:szCs w:val="24"/>
        </w:rPr>
        <w:t>organizations?</w:t>
      </w:r>
      <w:r w:rsidR="00F847B2" w:rsidRPr="00BF6143">
        <w:rPr>
          <w:rFonts w:ascii="Times New Roman" w:hAnsi="Times New Roman" w:cs="Times New Roman"/>
          <w:sz w:val="24"/>
          <w:szCs w:val="24"/>
        </w:rPr>
        <w:t xml:space="preserve"> </w:t>
      </w:r>
      <w:r w:rsidR="00384EB5">
        <w:rPr>
          <w:rFonts w:ascii="Times New Roman" w:hAnsi="Times New Roman" w:cs="Times New Roman"/>
          <w:sz w:val="24"/>
          <w:szCs w:val="24"/>
        </w:rPr>
        <w:t>NEPeD,</w:t>
      </w:r>
      <w:r w:rsidR="00373490">
        <w:rPr>
          <w:rFonts w:ascii="Times New Roman" w:hAnsi="Times New Roman" w:cs="Times New Roman"/>
          <w:sz w:val="24"/>
          <w:szCs w:val="24"/>
        </w:rPr>
        <w:t xml:space="preserve"> an organization with </w:t>
      </w:r>
      <w:r w:rsidR="00384EB5">
        <w:rPr>
          <w:rFonts w:ascii="Times New Roman" w:hAnsi="Times New Roman" w:cs="Times New Roman"/>
          <w:sz w:val="24"/>
          <w:szCs w:val="24"/>
        </w:rPr>
        <w:t xml:space="preserve">Nagaland Government support, has successfully </w:t>
      </w:r>
      <w:r w:rsidR="00FF5DDD">
        <w:rPr>
          <w:rFonts w:ascii="Times New Roman" w:hAnsi="Times New Roman" w:cs="Times New Roman"/>
          <w:sz w:val="24"/>
          <w:szCs w:val="24"/>
        </w:rPr>
        <w:t>develop</w:t>
      </w:r>
      <w:r w:rsidR="00384EB5">
        <w:rPr>
          <w:rFonts w:ascii="Times New Roman" w:hAnsi="Times New Roman" w:cs="Times New Roman"/>
          <w:sz w:val="24"/>
          <w:szCs w:val="24"/>
        </w:rPr>
        <w:t xml:space="preserve">ed </w:t>
      </w:r>
      <w:r w:rsidR="00373490">
        <w:rPr>
          <w:rFonts w:ascii="Times New Roman" w:hAnsi="Times New Roman" w:cs="Times New Roman"/>
          <w:sz w:val="24"/>
          <w:szCs w:val="24"/>
        </w:rPr>
        <w:t xml:space="preserve">assembling </w:t>
      </w:r>
      <w:r w:rsidR="00384EB5">
        <w:rPr>
          <w:rFonts w:ascii="Times New Roman" w:hAnsi="Times New Roman" w:cs="Times New Roman"/>
          <w:sz w:val="24"/>
          <w:szCs w:val="24"/>
        </w:rPr>
        <w:t xml:space="preserve">units of </w:t>
      </w:r>
      <w:r w:rsidR="00FF5DDD">
        <w:rPr>
          <w:rFonts w:ascii="Times New Roman" w:hAnsi="Times New Roman" w:cs="Times New Roman"/>
          <w:sz w:val="24"/>
          <w:szCs w:val="24"/>
        </w:rPr>
        <w:t>3 KW hydroger</w:t>
      </w:r>
      <w:r w:rsidR="00384EB5">
        <w:rPr>
          <w:rFonts w:ascii="Times New Roman" w:hAnsi="Times New Roman" w:cs="Times New Roman"/>
          <w:sz w:val="24"/>
          <w:szCs w:val="24"/>
        </w:rPr>
        <w:t>, a mic</w:t>
      </w:r>
      <w:r w:rsidR="00DB26F2">
        <w:rPr>
          <w:rFonts w:ascii="Times New Roman" w:hAnsi="Times New Roman" w:cs="Times New Roman"/>
          <w:sz w:val="24"/>
          <w:szCs w:val="24"/>
        </w:rPr>
        <w:t>ro Hydel power generation unit,</w:t>
      </w:r>
      <w:r w:rsidR="00FF5DDD">
        <w:rPr>
          <w:rFonts w:ascii="Times New Roman" w:hAnsi="Times New Roman" w:cs="Times New Roman"/>
          <w:sz w:val="24"/>
          <w:szCs w:val="24"/>
        </w:rPr>
        <w:t xml:space="preserve"> and </w:t>
      </w:r>
      <w:r w:rsidR="00384EB5">
        <w:rPr>
          <w:rFonts w:ascii="Times New Roman" w:hAnsi="Times New Roman" w:cs="Times New Roman"/>
          <w:sz w:val="24"/>
          <w:szCs w:val="24"/>
        </w:rPr>
        <w:t xml:space="preserve">has shown </w:t>
      </w:r>
      <w:r w:rsidR="00FF5DDD">
        <w:rPr>
          <w:rFonts w:ascii="Times New Roman" w:hAnsi="Times New Roman" w:cs="Times New Roman"/>
          <w:sz w:val="24"/>
          <w:szCs w:val="24"/>
        </w:rPr>
        <w:t xml:space="preserve">the way by lighting </w:t>
      </w:r>
      <w:r w:rsidR="00DB26F2">
        <w:rPr>
          <w:rFonts w:ascii="Times New Roman" w:hAnsi="Times New Roman" w:cs="Times New Roman"/>
          <w:sz w:val="24"/>
          <w:szCs w:val="24"/>
        </w:rPr>
        <w:t xml:space="preserve">more than twenty (20) </w:t>
      </w:r>
      <w:r w:rsidR="004F79A6">
        <w:rPr>
          <w:rFonts w:ascii="Times New Roman" w:hAnsi="Times New Roman" w:cs="Times New Roman"/>
          <w:sz w:val="24"/>
          <w:szCs w:val="24"/>
        </w:rPr>
        <w:t>villages in</w:t>
      </w:r>
      <w:r w:rsidR="00DB26F2">
        <w:rPr>
          <w:rFonts w:ascii="Times New Roman" w:hAnsi="Times New Roman" w:cs="Times New Roman"/>
          <w:sz w:val="24"/>
          <w:szCs w:val="24"/>
        </w:rPr>
        <w:t xml:space="preserve"> Nagaland. </w:t>
      </w:r>
      <w:r w:rsidR="00292CDF">
        <w:rPr>
          <w:rFonts w:ascii="Times New Roman" w:hAnsi="Times New Roman" w:cs="Times New Roman"/>
          <w:sz w:val="24"/>
          <w:szCs w:val="24"/>
        </w:rPr>
        <w:t>Is the Government a</w:t>
      </w:r>
      <w:r w:rsidR="001908E7">
        <w:rPr>
          <w:rFonts w:ascii="Times New Roman" w:hAnsi="Times New Roman" w:cs="Times New Roman"/>
          <w:sz w:val="24"/>
          <w:szCs w:val="24"/>
        </w:rPr>
        <w:t>lso keeping its eyes open as to</w:t>
      </w:r>
      <w:r w:rsidR="00292CDF">
        <w:rPr>
          <w:rFonts w:ascii="Times New Roman" w:hAnsi="Times New Roman" w:cs="Times New Roman"/>
          <w:sz w:val="24"/>
          <w:szCs w:val="24"/>
        </w:rPr>
        <w:t xml:space="preserve"> h</w:t>
      </w:r>
      <w:r w:rsidR="009B2751">
        <w:rPr>
          <w:rFonts w:ascii="Times New Roman" w:hAnsi="Times New Roman" w:cs="Times New Roman"/>
          <w:sz w:val="24"/>
          <w:szCs w:val="24"/>
        </w:rPr>
        <w:t xml:space="preserve">ow other countries are </w:t>
      </w:r>
      <w:r w:rsidR="004F79A6">
        <w:rPr>
          <w:rFonts w:ascii="Times New Roman" w:hAnsi="Times New Roman" w:cs="Times New Roman"/>
          <w:sz w:val="24"/>
          <w:szCs w:val="24"/>
        </w:rPr>
        <w:t>promoting</w:t>
      </w:r>
      <w:r w:rsidR="009B2751">
        <w:rPr>
          <w:rFonts w:ascii="Times New Roman" w:hAnsi="Times New Roman" w:cs="Times New Roman"/>
          <w:sz w:val="24"/>
          <w:szCs w:val="24"/>
        </w:rPr>
        <w:t xml:space="preserve"> alternative energies?  </w:t>
      </w:r>
      <w:r w:rsidR="00FF5DDD" w:rsidRPr="00BF6143">
        <w:rPr>
          <w:rFonts w:ascii="Times New Roman" w:hAnsi="Times New Roman" w:cs="Times New Roman"/>
          <w:sz w:val="24"/>
          <w:szCs w:val="24"/>
        </w:rPr>
        <w:t>Countries like Germany, top use</w:t>
      </w:r>
      <w:r w:rsidR="00A83F57">
        <w:rPr>
          <w:rFonts w:ascii="Times New Roman" w:hAnsi="Times New Roman" w:cs="Times New Roman"/>
          <w:sz w:val="24"/>
          <w:szCs w:val="24"/>
        </w:rPr>
        <w:t>r</w:t>
      </w:r>
      <w:r w:rsidR="00CD6DE3">
        <w:rPr>
          <w:rFonts w:ascii="Times New Roman" w:hAnsi="Times New Roman" w:cs="Times New Roman"/>
          <w:sz w:val="24"/>
          <w:szCs w:val="24"/>
        </w:rPr>
        <w:t xml:space="preserve"> and generator</w:t>
      </w:r>
      <w:r w:rsidR="00FF5DDD" w:rsidRPr="00BF6143">
        <w:rPr>
          <w:rFonts w:ascii="Times New Roman" w:hAnsi="Times New Roman" w:cs="Times New Roman"/>
          <w:sz w:val="24"/>
          <w:szCs w:val="24"/>
        </w:rPr>
        <w:t xml:space="preserve"> of Solar Energy globally, plan to receive its </w:t>
      </w:r>
      <w:r w:rsidR="000C0E9F">
        <w:rPr>
          <w:rFonts w:ascii="Times New Roman" w:hAnsi="Times New Roman" w:cs="Times New Roman"/>
          <w:sz w:val="24"/>
          <w:szCs w:val="24"/>
        </w:rPr>
        <w:t xml:space="preserve">entire </w:t>
      </w:r>
      <w:r w:rsidR="00FF5DDD" w:rsidRPr="00BF6143">
        <w:rPr>
          <w:rFonts w:ascii="Times New Roman" w:hAnsi="Times New Roman" w:cs="Times New Roman"/>
          <w:sz w:val="24"/>
          <w:szCs w:val="24"/>
        </w:rPr>
        <w:t xml:space="preserve">energy from Solar and other </w:t>
      </w:r>
      <w:r w:rsidR="00FF5DDD" w:rsidRPr="00BF6143">
        <w:rPr>
          <w:rFonts w:ascii="Times New Roman" w:hAnsi="Times New Roman" w:cs="Times New Roman"/>
          <w:sz w:val="24"/>
          <w:szCs w:val="24"/>
        </w:rPr>
        <w:lastRenderedPageBreak/>
        <w:t xml:space="preserve">renewable energy by 2050. </w:t>
      </w:r>
      <w:r w:rsidR="00FF5DDD" w:rsidRPr="00BF6143">
        <w:rPr>
          <w:rFonts w:ascii="Times New Roman" w:hAnsi="Times New Roman" w:cs="Times New Roman"/>
          <w:sz w:val="24"/>
          <w:szCs w:val="24"/>
          <w:lang w:val="en-US"/>
        </w:rPr>
        <w:t>Around ten (10) percent of Spain’s energy comes from solar power, which is five times more than the average of 2 percent in the rest of the world</w:t>
      </w:r>
      <w:r w:rsidR="00FF5DDD" w:rsidRPr="00BF6143">
        <w:rPr>
          <w:rStyle w:val="Voetnootmarkering"/>
          <w:rFonts w:ascii="Times New Roman" w:hAnsi="Times New Roman" w:cs="Times New Roman"/>
          <w:sz w:val="24"/>
          <w:szCs w:val="24"/>
        </w:rPr>
        <w:footnoteReference w:id="7"/>
      </w:r>
      <w:r w:rsidR="00FF5DDD" w:rsidRPr="00BF6143">
        <w:rPr>
          <w:rFonts w:ascii="Times New Roman" w:hAnsi="Times New Roman" w:cs="Times New Roman"/>
          <w:sz w:val="24"/>
          <w:szCs w:val="24"/>
        </w:rPr>
        <w:t>.</w:t>
      </w:r>
      <w:r w:rsidR="00FF5DDD" w:rsidRPr="00BF6143">
        <w:rPr>
          <w:rFonts w:ascii="Times New Roman" w:hAnsi="Times New Roman" w:cs="Times New Roman"/>
          <w:sz w:val="24"/>
          <w:szCs w:val="24"/>
          <w:lang w:val="en-US"/>
        </w:rPr>
        <w:t xml:space="preserve"> </w:t>
      </w:r>
      <w:r w:rsidR="00FF5DDD" w:rsidRPr="00BF6143">
        <w:rPr>
          <w:rFonts w:ascii="Times New Roman" w:hAnsi="Times New Roman" w:cs="Times New Roman"/>
          <w:sz w:val="24"/>
          <w:szCs w:val="24"/>
        </w:rPr>
        <w:t xml:space="preserve">So, what hinders Manipur to explore beyond frontiers to see </w:t>
      </w:r>
      <w:r w:rsidR="002E0E27">
        <w:rPr>
          <w:rFonts w:ascii="Times New Roman" w:hAnsi="Times New Roman" w:cs="Times New Roman"/>
          <w:sz w:val="24"/>
          <w:szCs w:val="24"/>
        </w:rPr>
        <w:t xml:space="preserve">progressive </w:t>
      </w:r>
      <w:r w:rsidR="00FF5DDD" w:rsidRPr="00BF6143">
        <w:rPr>
          <w:rFonts w:ascii="Times New Roman" w:hAnsi="Times New Roman" w:cs="Times New Roman"/>
          <w:sz w:val="24"/>
          <w:szCs w:val="24"/>
        </w:rPr>
        <w:t xml:space="preserve">and sustainable development models?  </w:t>
      </w:r>
    </w:p>
    <w:p w:rsidR="00F0785A" w:rsidRDefault="00824A41" w:rsidP="00D94119">
      <w:pPr>
        <w:jc w:val="both"/>
        <w:rPr>
          <w:rFonts w:ascii="Times New Roman" w:hAnsi="Times New Roman" w:cs="Times New Roman"/>
          <w:sz w:val="24"/>
          <w:szCs w:val="24"/>
        </w:rPr>
      </w:pPr>
      <w:r w:rsidRPr="00BF6143">
        <w:rPr>
          <w:rFonts w:ascii="Times New Roman" w:hAnsi="Times New Roman" w:cs="Times New Roman"/>
          <w:sz w:val="24"/>
          <w:szCs w:val="24"/>
        </w:rPr>
        <w:t>Is the Government of Manipur listening to the ongoing debates to pr</w:t>
      </w:r>
      <w:r w:rsidR="00FB5062">
        <w:rPr>
          <w:rFonts w:ascii="Times New Roman" w:hAnsi="Times New Roman" w:cs="Times New Roman"/>
          <w:sz w:val="24"/>
          <w:szCs w:val="24"/>
        </w:rPr>
        <w:t>omote sustainable development, to promote</w:t>
      </w:r>
      <w:r w:rsidRPr="00BF6143">
        <w:rPr>
          <w:rFonts w:ascii="Times New Roman" w:hAnsi="Times New Roman" w:cs="Times New Roman"/>
          <w:sz w:val="24"/>
          <w:szCs w:val="24"/>
        </w:rPr>
        <w:t xml:space="preserve"> development which </w:t>
      </w:r>
      <w:r w:rsidR="00E328D5">
        <w:rPr>
          <w:rFonts w:ascii="Times New Roman" w:hAnsi="Times New Roman" w:cs="Times New Roman"/>
          <w:sz w:val="24"/>
          <w:szCs w:val="24"/>
        </w:rPr>
        <w:t xml:space="preserve">places </w:t>
      </w:r>
      <w:r w:rsidRPr="00BF6143">
        <w:rPr>
          <w:rFonts w:ascii="Times New Roman" w:hAnsi="Times New Roman" w:cs="Times New Roman"/>
          <w:sz w:val="24"/>
          <w:szCs w:val="24"/>
        </w:rPr>
        <w:t>communities at the centre stage of decision making, that emphasi</w:t>
      </w:r>
      <w:r w:rsidR="00644343">
        <w:rPr>
          <w:rFonts w:ascii="Times New Roman" w:hAnsi="Times New Roman" w:cs="Times New Roman"/>
          <w:sz w:val="24"/>
          <w:szCs w:val="24"/>
        </w:rPr>
        <w:t xml:space="preserve">ze </w:t>
      </w:r>
      <w:r w:rsidRPr="00BF6143">
        <w:rPr>
          <w:rFonts w:ascii="Times New Roman" w:hAnsi="Times New Roman" w:cs="Times New Roman"/>
          <w:sz w:val="24"/>
          <w:szCs w:val="24"/>
        </w:rPr>
        <w:t>on seeking alternatives and which also promotes accountability of the corporate bodies?</w:t>
      </w:r>
    </w:p>
    <w:p w:rsidR="00D94119" w:rsidRPr="00BF6143" w:rsidRDefault="00D94119" w:rsidP="00D94119">
      <w:pPr>
        <w:jc w:val="both"/>
        <w:rPr>
          <w:rFonts w:ascii="Times New Roman" w:hAnsi="Times New Roman" w:cs="Times New Roman"/>
          <w:sz w:val="24"/>
          <w:szCs w:val="24"/>
        </w:rPr>
      </w:pPr>
      <w:r w:rsidRPr="00BF6143">
        <w:rPr>
          <w:rFonts w:ascii="Times New Roman" w:hAnsi="Times New Roman" w:cs="Times New Roman"/>
          <w:sz w:val="24"/>
          <w:szCs w:val="24"/>
        </w:rPr>
        <w:t xml:space="preserve">It seems the Government of Manipur has failed to comprehend the message </w:t>
      </w:r>
      <w:r w:rsidR="00F0785A">
        <w:rPr>
          <w:rFonts w:ascii="Times New Roman" w:hAnsi="Times New Roman" w:cs="Times New Roman"/>
          <w:sz w:val="24"/>
          <w:szCs w:val="24"/>
        </w:rPr>
        <w:t xml:space="preserve">for options </w:t>
      </w:r>
      <w:r w:rsidR="00ED1594">
        <w:rPr>
          <w:rFonts w:ascii="Times New Roman" w:hAnsi="Times New Roman" w:cs="Times New Roman"/>
          <w:sz w:val="24"/>
          <w:szCs w:val="24"/>
        </w:rPr>
        <w:t>assessment</w:t>
      </w:r>
      <w:r w:rsidR="00F0785A">
        <w:rPr>
          <w:rFonts w:ascii="Times New Roman" w:hAnsi="Times New Roman" w:cs="Times New Roman"/>
          <w:sz w:val="24"/>
          <w:szCs w:val="24"/>
        </w:rPr>
        <w:t xml:space="preserve"> and promotion of alternative energies </w:t>
      </w:r>
      <w:r w:rsidRPr="00BF6143">
        <w:rPr>
          <w:rFonts w:ascii="Times New Roman" w:hAnsi="Times New Roman" w:cs="Times New Roman"/>
          <w:sz w:val="24"/>
          <w:szCs w:val="24"/>
        </w:rPr>
        <w:t xml:space="preserve">coming from diverse civil societies and community organization in their call for stop of the long controversial 1500 MW Tipaimukh Multipurpose Hydro electric Project to be built over the Barak River. There are also additional calls to stop the proposed Chakpi Dam plan to be again built over the Chakpi River in Southern part of Manipur. </w:t>
      </w:r>
    </w:p>
    <w:p w:rsidR="00E66F33" w:rsidRPr="00BF6143" w:rsidRDefault="00E66F33" w:rsidP="00072316">
      <w:pPr>
        <w:jc w:val="both"/>
        <w:rPr>
          <w:rFonts w:ascii="Times New Roman" w:hAnsi="Times New Roman" w:cs="Times New Roman"/>
          <w:sz w:val="24"/>
          <w:szCs w:val="24"/>
        </w:rPr>
      </w:pPr>
      <w:r w:rsidRPr="00BF6143">
        <w:rPr>
          <w:rFonts w:ascii="Times New Roman" w:hAnsi="Times New Roman" w:cs="Times New Roman"/>
          <w:sz w:val="24"/>
          <w:szCs w:val="24"/>
        </w:rPr>
        <w:t>Th</w:t>
      </w:r>
      <w:r w:rsidR="00D94119" w:rsidRPr="00BF6143">
        <w:rPr>
          <w:rFonts w:ascii="Times New Roman" w:hAnsi="Times New Roman" w:cs="Times New Roman"/>
          <w:sz w:val="24"/>
          <w:szCs w:val="24"/>
        </w:rPr>
        <w:t>e c</w:t>
      </w:r>
      <w:r w:rsidR="00054E81" w:rsidRPr="00BF6143">
        <w:rPr>
          <w:rFonts w:ascii="Times New Roman" w:hAnsi="Times New Roman" w:cs="Times New Roman"/>
          <w:sz w:val="24"/>
          <w:szCs w:val="24"/>
        </w:rPr>
        <w:t xml:space="preserve">onsideration of alternative energy </w:t>
      </w:r>
      <w:r w:rsidRPr="00BF6143">
        <w:rPr>
          <w:rFonts w:ascii="Times New Roman" w:hAnsi="Times New Roman" w:cs="Times New Roman"/>
          <w:sz w:val="24"/>
          <w:szCs w:val="24"/>
        </w:rPr>
        <w:t>is extremely crucial to minimize social, environmental, cultural, biodiversity impacts as efforts are being made to generate Manipur’</w:t>
      </w:r>
      <w:r w:rsidR="00716665" w:rsidRPr="00BF6143">
        <w:rPr>
          <w:rFonts w:ascii="Times New Roman" w:hAnsi="Times New Roman" w:cs="Times New Roman"/>
          <w:sz w:val="24"/>
          <w:szCs w:val="24"/>
        </w:rPr>
        <w:t>s power requirements, both for domestic needs and to grow its industri</w:t>
      </w:r>
      <w:r w:rsidR="004D0FDE">
        <w:rPr>
          <w:rFonts w:ascii="Times New Roman" w:hAnsi="Times New Roman" w:cs="Times New Roman"/>
          <w:sz w:val="24"/>
          <w:szCs w:val="24"/>
        </w:rPr>
        <w:t xml:space="preserve">es </w:t>
      </w:r>
      <w:r w:rsidR="00716665" w:rsidRPr="00BF6143">
        <w:rPr>
          <w:rFonts w:ascii="Times New Roman" w:hAnsi="Times New Roman" w:cs="Times New Roman"/>
          <w:sz w:val="24"/>
          <w:szCs w:val="24"/>
        </w:rPr>
        <w:t xml:space="preserve">and allied activities. </w:t>
      </w:r>
      <w:r w:rsidR="004353C7" w:rsidRPr="00BF6143">
        <w:rPr>
          <w:rFonts w:ascii="Times New Roman" w:hAnsi="Times New Roman" w:cs="Times New Roman"/>
          <w:sz w:val="24"/>
          <w:szCs w:val="24"/>
        </w:rPr>
        <w:t xml:space="preserve">One also asks what protective clauses are ensured to minimize impacts on the rich biodiversity of Manipur, which has been listed among the </w:t>
      </w:r>
      <w:r w:rsidR="00607D9F">
        <w:rPr>
          <w:rFonts w:ascii="Times New Roman" w:hAnsi="Times New Roman" w:cs="Times New Roman"/>
          <w:sz w:val="24"/>
          <w:szCs w:val="24"/>
        </w:rPr>
        <w:t>Twenty Five (</w:t>
      </w:r>
      <w:r w:rsidR="004353C7" w:rsidRPr="00BF6143">
        <w:rPr>
          <w:rFonts w:ascii="Times New Roman" w:hAnsi="Times New Roman" w:cs="Times New Roman"/>
          <w:sz w:val="24"/>
          <w:szCs w:val="24"/>
        </w:rPr>
        <w:t>25</w:t>
      </w:r>
      <w:r w:rsidR="00607D9F">
        <w:rPr>
          <w:rFonts w:ascii="Times New Roman" w:hAnsi="Times New Roman" w:cs="Times New Roman"/>
          <w:sz w:val="24"/>
          <w:szCs w:val="24"/>
        </w:rPr>
        <w:t>)</w:t>
      </w:r>
      <w:r w:rsidR="004353C7" w:rsidRPr="00BF6143">
        <w:rPr>
          <w:rFonts w:ascii="Times New Roman" w:hAnsi="Times New Roman" w:cs="Times New Roman"/>
          <w:sz w:val="24"/>
          <w:szCs w:val="24"/>
        </w:rPr>
        <w:t xml:space="preserve"> biodiversity hotspots of the world.  </w:t>
      </w:r>
      <w:r w:rsidR="00135F03" w:rsidRPr="00BF6143">
        <w:rPr>
          <w:rFonts w:ascii="Times New Roman" w:hAnsi="Times New Roman" w:cs="Times New Roman"/>
          <w:sz w:val="24"/>
          <w:szCs w:val="24"/>
        </w:rPr>
        <w:t>T</w:t>
      </w:r>
      <w:r w:rsidR="00210F24" w:rsidRPr="00BF6143">
        <w:rPr>
          <w:rFonts w:ascii="Times New Roman" w:hAnsi="Times New Roman" w:cs="Times New Roman"/>
          <w:sz w:val="24"/>
          <w:szCs w:val="24"/>
        </w:rPr>
        <w:t xml:space="preserve">he communities need be at the centre of such development planning process. Unfortunately, the process is focussing on corporate led development in Manipur, even to the extent of causing destruction of whatever heritage we have. </w:t>
      </w:r>
      <w:r w:rsidR="00030AE3">
        <w:rPr>
          <w:rFonts w:ascii="Times New Roman" w:hAnsi="Times New Roman" w:cs="Times New Roman"/>
          <w:sz w:val="24"/>
          <w:szCs w:val="24"/>
        </w:rPr>
        <w:t xml:space="preserve">The communities of Manipur are already leading a very low energy oriented way of life as compared with per capita consumption of energy in countries like the United States of America. </w:t>
      </w:r>
    </w:p>
    <w:p w:rsidR="00EF7F1B" w:rsidRPr="00BF6143" w:rsidRDefault="00E251D6" w:rsidP="00072316">
      <w:pPr>
        <w:jc w:val="both"/>
        <w:rPr>
          <w:rFonts w:ascii="Times New Roman" w:hAnsi="Times New Roman" w:cs="Times New Roman"/>
          <w:sz w:val="24"/>
          <w:szCs w:val="24"/>
        </w:rPr>
      </w:pPr>
      <w:r w:rsidRPr="00BF6143">
        <w:rPr>
          <w:rFonts w:ascii="Times New Roman" w:hAnsi="Times New Roman" w:cs="Times New Roman"/>
          <w:sz w:val="24"/>
          <w:szCs w:val="24"/>
        </w:rPr>
        <w:t xml:space="preserve">The world is </w:t>
      </w:r>
      <w:r w:rsidR="00A73B91" w:rsidRPr="00BF6143">
        <w:rPr>
          <w:rFonts w:ascii="Times New Roman" w:hAnsi="Times New Roman" w:cs="Times New Roman"/>
          <w:sz w:val="24"/>
          <w:szCs w:val="24"/>
        </w:rPr>
        <w:t>also shifting towards</w:t>
      </w:r>
      <w:r w:rsidRPr="00BF6143">
        <w:rPr>
          <w:rFonts w:ascii="Times New Roman" w:hAnsi="Times New Roman" w:cs="Times New Roman"/>
          <w:sz w:val="24"/>
          <w:szCs w:val="24"/>
        </w:rPr>
        <w:t xml:space="preserve"> intensive efforts to promote alternative energies. The global climate crisis has also confirmed that the present development model adopted has already intensified climate crisis and impacts of climate changes are fast unfolding everywhere. And Manipur is not an exception. </w:t>
      </w:r>
      <w:r w:rsidR="00BD7C90" w:rsidRPr="00BF6143">
        <w:rPr>
          <w:rFonts w:ascii="Times New Roman" w:hAnsi="Times New Roman" w:cs="Times New Roman"/>
          <w:sz w:val="24"/>
          <w:szCs w:val="24"/>
        </w:rPr>
        <w:t>Mega dams are also proven to contribute a fair quantum of green house gases and big dams like Tipaimukh dam project, by the potential submergence o</w:t>
      </w:r>
      <w:r w:rsidR="00FE4349">
        <w:rPr>
          <w:rFonts w:ascii="Times New Roman" w:hAnsi="Times New Roman" w:cs="Times New Roman"/>
          <w:sz w:val="24"/>
          <w:szCs w:val="24"/>
        </w:rPr>
        <w:t xml:space="preserve">f 27,000 hectares or 311 sq. Km, </w:t>
      </w:r>
      <w:r w:rsidR="00BD7C90" w:rsidRPr="00BF6143">
        <w:rPr>
          <w:rFonts w:ascii="Times New Roman" w:hAnsi="Times New Roman" w:cs="Times New Roman"/>
          <w:sz w:val="24"/>
          <w:szCs w:val="24"/>
        </w:rPr>
        <w:t>will substantially contribute in massive emission of such</w:t>
      </w:r>
      <w:r w:rsidR="00FE4349">
        <w:rPr>
          <w:rFonts w:ascii="Times New Roman" w:hAnsi="Times New Roman" w:cs="Times New Roman"/>
          <w:sz w:val="24"/>
          <w:szCs w:val="24"/>
        </w:rPr>
        <w:t xml:space="preserve"> potent</w:t>
      </w:r>
      <w:r w:rsidR="00BD7C90" w:rsidRPr="00BF6143">
        <w:rPr>
          <w:rFonts w:ascii="Times New Roman" w:hAnsi="Times New Roman" w:cs="Times New Roman"/>
          <w:sz w:val="24"/>
          <w:szCs w:val="24"/>
        </w:rPr>
        <w:t xml:space="preserve"> gases. The cumulative submergence of forest and potential emission of green house gases of nearly twenty big dams planned under the Manipur Hydroelectric Power Policy, 2012 will simply be </w:t>
      </w:r>
      <w:r w:rsidR="00D94119" w:rsidRPr="00BF6143">
        <w:rPr>
          <w:rFonts w:ascii="Times New Roman" w:hAnsi="Times New Roman" w:cs="Times New Roman"/>
          <w:sz w:val="24"/>
          <w:szCs w:val="24"/>
        </w:rPr>
        <w:t>colossal</w:t>
      </w:r>
      <w:r w:rsidR="00BD7C90" w:rsidRPr="00BF6143">
        <w:rPr>
          <w:rFonts w:ascii="Times New Roman" w:hAnsi="Times New Roman" w:cs="Times New Roman"/>
          <w:sz w:val="24"/>
          <w:szCs w:val="24"/>
        </w:rPr>
        <w:t xml:space="preserve">. And here, </w:t>
      </w:r>
      <w:r w:rsidR="00F20186" w:rsidRPr="00BF6143">
        <w:rPr>
          <w:rFonts w:ascii="Times New Roman" w:hAnsi="Times New Roman" w:cs="Times New Roman"/>
          <w:sz w:val="24"/>
          <w:szCs w:val="24"/>
        </w:rPr>
        <w:t>it’s</w:t>
      </w:r>
      <w:r w:rsidR="00BD7C90" w:rsidRPr="00BF6143">
        <w:rPr>
          <w:rFonts w:ascii="Times New Roman" w:hAnsi="Times New Roman" w:cs="Times New Roman"/>
          <w:sz w:val="24"/>
          <w:szCs w:val="24"/>
        </w:rPr>
        <w:t xml:space="preserve"> important to gauge as to where the process to pursue large scale dams is associated with holistic impact assessments. </w:t>
      </w:r>
    </w:p>
    <w:p w:rsidR="00B06E3A" w:rsidRPr="00BF6143" w:rsidRDefault="00B06E3A" w:rsidP="00072316">
      <w:pPr>
        <w:jc w:val="both"/>
        <w:rPr>
          <w:rFonts w:ascii="Times New Roman" w:hAnsi="Times New Roman" w:cs="Times New Roman"/>
          <w:sz w:val="24"/>
          <w:szCs w:val="24"/>
        </w:rPr>
      </w:pPr>
      <w:r w:rsidRPr="00BF6143">
        <w:rPr>
          <w:rFonts w:ascii="Times New Roman" w:hAnsi="Times New Roman" w:cs="Times New Roman"/>
          <w:sz w:val="24"/>
          <w:szCs w:val="24"/>
        </w:rPr>
        <w:t xml:space="preserve">Given the exclusionary nature of decision making and defining both the energy and development agenda, </w:t>
      </w:r>
      <w:r w:rsidR="00F20186" w:rsidRPr="00BF6143">
        <w:rPr>
          <w:rFonts w:ascii="Times New Roman" w:hAnsi="Times New Roman" w:cs="Times New Roman"/>
          <w:sz w:val="24"/>
          <w:szCs w:val="24"/>
        </w:rPr>
        <w:t>it’s</w:t>
      </w:r>
      <w:r w:rsidRPr="00BF6143">
        <w:rPr>
          <w:rFonts w:ascii="Times New Roman" w:hAnsi="Times New Roman" w:cs="Times New Roman"/>
          <w:sz w:val="24"/>
          <w:szCs w:val="24"/>
        </w:rPr>
        <w:t xml:space="preserve"> high time that the Government of Manipur opens up the debates to the people of Manipur to assess the quantum, the quality and source of energy required for Manipur. It is high time to adopt and frame an energy policy which is holistic and considerate of the power needs of Manipur and which integrate the needs for respecting the free, prior and informed consent of indigenous communities. </w:t>
      </w:r>
      <w:r w:rsidR="003E0B85" w:rsidRPr="00BF6143">
        <w:rPr>
          <w:rFonts w:ascii="Times New Roman" w:hAnsi="Times New Roman" w:cs="Times New Roman"/>
          <w:sz w:val="24"/>
          <w:szCs w:val="24"/>
        </w:rPr>
        <w:t xml:space="preserve">One may recall that several human rights bodies have actually suggested tangible steps towards promoting democratic decision making for development. </w:t>
      </w:r>
      <w:r w:rsidR="00F20186" w:rsidRPr="00BF6143">
        <w:rPr>
          <w:rFonts w:ascii="Times New Roman" w:hAnsi="Times New Roman" w:cs="Times New Roman"/>
          <w:sz w:val="24"/>
          <w:szCs w:val="24"/>
        </w:rPr>
        <w:t xml:space="preserve">Specific to the persisting violations to the ongoing construction of Mapithel Dam, the UN Special Rapporteur on Indigenous Peoples urged upon the Government of Manipur n 2009 to ensure that affected peoples' right to free, prior </w:t>
      </w:r>
      <w:r w:rsidR="00F20186" w:rsidRPr="00BF6143">
        <w:rPr>
          <w:rFonts w:ascii="Times New Roman" w:hAnsi="Times New Roman" w:cs="Times New Roman"/>
          <w:sz w:val="24"/>
          <w:szCs w:val="24"/>
        </w:rPr>
        <w:lastRenderedPageBreak/>
        <w:t xml:space="preserve">and informed consent is fully considered and that all forms of development related militarization should end. </w:t>
      </w:r>
      <w:r w:rsidR="000A252F" w:rsidRPr="00BF6143">
        <w:rPr>
          <w:rFonts w:ascii="Times New Roman" w:hAnsi="Times New Roman" w:cs="Times New Roman"/>
          <w:sz w:val="24"/>
          <w:szCs w:val="24"/>
        </w:rPr>
        <w:t xml:space="preserve">The special Rapporteur even went to the extent of recommending repealing even emergency laws such as the Armed Forces Special Powers Act, 1958, which increasingly has been used to promote unsustainable and destructive development, all the interest of corporate bodies. </w:t>
      </w:r>
    </w:p>
    <w:p w:rsidR="008054CC" w:rsidRPr="00BF6143" w:rsidRDefault="008054CC" w:rsidP="00072316">
      <w:pPr>
        <w:jc w:val="both"/>
        <w:rPr>
          <w:rFonts w:ascii="Times New Roman" w:hAnsi="Times New Roman" w:cs="Times New Roman"/>
          <w:sz w:val="24"/>
          <w:szCs w:val="24"/>
        </w:rPr>
      </w:pPr>
      <w:r w:rsidRPr="00BF6143">
        <w:rPr>
          <w:rFonts w:ascii="Times New Roman" w:hAnsi="Times New Roman" w:cs="Times New Roman"/>
          <w:sz w:val="24"/>
          <w:szCs w:val="24"/>
        </w:rPr>
        <w:t>Specific on the building of dam, one may also ask if the government has ever considered taking into consideration the recommendations of the World Commission on Dams in 2000 and also the recommendations of the UN Committee on the Elimination on Racial Discrimination in 2007, which is more to ensure community participation in decision making, to ensure full holistic impact assessment, to undertake an option assessment more to identify if alternative energy generation potential and sources are available</w:t>
      </w:r>
      <w:r w:rsidR="00E30855" w:rsidRPr="00BF6143">
        <w:rPr>
          <w:rStyle w:val="Voetnootmarkering"/>
          <w:rFonts w:ascii="Times New Roman" w:hAnsi="Times New Roman" w:cs="Times New Roman"/>
          <w:sz w:val="24"/>
          <w:szCs w:val="24"/>
        </w:rPr>
        <w:footnoteReference w:id="8"/>
      </w:r>
      <w:r w:rsidRPr="00BF6143">
        <w:rPr>
          <w:rFonts w:ascii="Times New Roman" w:hAnsi="Times New Roman" w:cs="Times New Roman"/>
          <w:sz w:val="24"/>
          <w:szCs w:val="24"/>
        </w:rPr>
        <w:t xml:space="preserve">. </w:t>
      </w:r>
      <w:r w:rsidR="0072553B" w:rsidRPr="00BF6143">
        <w:rPr>
          <w:rFonts w:ascii="Times New Roman" w:hAnsi="Times New Roman" w:cs="Times New Roman"/>
          <w:sz w:val="24"/>
          <w:szCs w:val="24"/>
        </w:rPr>
        <w:t xml:space="preserve">The indigenous communities of Manipur will be hard to accept a development </w:t>
      </w:r>
      <w:r w:rsidR="007837FF" w:rsidRPr="00BF6143">
        <w:rPr>
          <w:rFonts w:ascii="Times New Roman" w:hAnsi="Times New Roman" w:cs="Times New Roman"/>
          <w:sz w:val="24"/>
          <w:szCs w:val="24"/>
        </w:rPr>
        <w:t>pus</w:t>
      </w:r>
      <w:r w:rsidR="0072553B" w:rsidRPr="00BF6143">
        <w:rPr>
          <w:rFonts w:ascii="Times New Roman" w:hAnsi="Times New Roman" w:cs="Times New Roman"/>
          <w:sz w:val="24"/>
          <w:szCs w:val="24"/>
        </w:rPr>
        <w:t>h</w:t>
      </w:r>
      <w:r w:rsidR="007837FF" w:rsidRPr="00BF6143">
        <w:rPr>
          <w:rFonts w:ascii="Times New Roman" w:hAnsi="Times New Roman" w:cs="Times New Roman"/>
          <w:sz w:val="24"/>
          <w:szCs w:val="24"/>
        </w:rPr>
        <w:t xml:space="preserve"> </w:t>
      </w:r>
      <w:r w:rsidR="0072553B" w:rsidRPr="00BF6143">
        <w:rPr>
          <w:rFonts w:ascii="Times New Roman" w:hAnsi="Times New Roman" w:cs="Times New Roman"/>
          <w:sz w:val="24"/>
          <w:szCs w:val="24"/>
        </w:rPr>
        <w:t xml:space="preserve">from beyond and for benefits intended for somebody else. </w:t>
      </w:r>
    </w:p>
    <w:p w:rsidR="00997ECD" w:rsidRPr="00BF6143" w:rsidRDefault="004D5C88" w:rsidP="00072316">
      <w:pPr>
        <w:jc w:val="both"/>
        <w:rPr>
          <w:rFonts w:ascii="Times New Roman" w:hAnsi="Times New Roman" w:cs="Times New Roman"/>
          <w:sz w:val="24"/>
          <w:szCs w:val="24"/>
        </w:rPr>
      </w:pPr>
      <w:r w:rsidRPr="00BF6143">
        <w:rPr>
          <w:rFonts w:ascii="Times New Roman" w:hAnsi="Times New Roman" w:cs="Times New Roman"/>
          <w:sz w:val="24"/>
          <w:szCs w:val="24"/>
        </w:rPr>
        <w:t xml:space="preserve">The definition of alternative power needs of Manipur is very much related to the issue of defining Manipur’s </w:t>
      </w:r>
      <w:r w:rsidR="00AA0AC1">
        <w:rPr>
          <w:rFonts w:ascii="Times New Roman" w:hAnsi="Times New Roman" w:cs="Times New Roman"/>
          <w:sz w:val="24"/>
          <w:szCs w:val="24"/>
        </w:rPr>
        <w:t xml:space="preserve">own </w:t>
      </w:r>
      <w:r w:rsidR="0035489C">
        <w:rPr>
          <w:rFonts w:ascii="Times New Roman" w:hAnsi="Times New Roman" w:cs="Times New Roman"/>
          <w:sz w:val="24"/>
          <w:szCs w:val="24"/>
        </w:rPr>
        <w:t>alternative development, a</w:t>
      </w:r>
      <w:r w:rsidRPr="00BF6143">
        <w:rPr>
          <w:rFonts w:ascii="Times New Roman" w:hAnsi="Times New Roman" w:cs="Times New Roman"/>
          <w:sz w:val="24"/>
          <w:szCs w:val="24"/>
        </w:rPr>
        <w:t xml:space="preserve"> development process rooted in the wishes and aspirations of the people. </w:t>
      </w:r>
      <w:r w:rsidR="00F20186" w:rsidRPr="00BF6143">
        <w:rPr>
          <w:rFonts w:ascii="Times New Roman" w:hAnsi="Times New Roman" w:cs="Times New Roman"/>
          <w:sz w:val="24"/>
          <w:szCs w:val="24"/>
        </w:rPr>
        <w:t xml:space="preserve">For indigenous peoples' development, recognition of </w:t>
      </w:r>
      <w:r w:rsidR="00483E39">
        <w:rPr>
          <w:rFonts w:ascii="Times New Roman" w:hAnsi="Times New Roman" w:cs="Times New Roman"/>
          <w:sz w:val="24"/>
          <w:szCs w:val="24"/>
        </w:rPr>
        <w:t>their</w:t>
      </w:r>
      <w:r w:rsidR="00F20186" w:rsidRPr="00BF6143">
        <w:rPr>
          <w:rFonts w:ascii="Times New Roman" w:hAnsi="Times New Roman" w:cs="Times New Roman"/>
          <w:sz w:val="24"/>
          <w:szCs w:val="24"/>
        </w:rPr>
        <w:t xml:space="preserve"> inherent rights over their land and territories and resources is crucial and </w:t>
      </w:r>
      <w:r w:rsidR="009D3BE4">
        <w:rPr>
          <w:rFonts w:ascii="Times New Roman" w:hAnsi="Times New Roman" w:cs="Times New Roman"/>
          <w:sz w:val="24"/>
          <w:szCs w:val="24"/>
        </w:rPr>
        <w:t>also as al</w:t>
      </w:r>
      <w:r w:rsidR="00F20186" w:rsidRPr="00BF6143">
        <w:rPr>
          <w:rFonts w:ascii="Times New Roman" w:hAnsi="Times New Roman" w:cs="Times New Roman"/>
          <w:sz w:val="24"/>
          <w:szCs w:val="24"/>
        </w:rPr>
        <w:t xml:space="preserve">ready emphasized by several international processes. </w:t>
      </w:r>
      <w:r w:rsidR="00997ECD" w:rsidRPr="00BF6143">
        <w:rPr>
          <w:rFonts w:ascii="Times New Roman" w:hAnsi="Times New Roman" w:cs="Times New Roman"/>
          <w:sz w:val="24"/>
          <w:szCs w:val="24"/>
        </w:rPr>
        <w:t xml:space="preserve">Indigenous peoples right to self determination over their land and their self determined development process is crucial even in the definition of energy needs of Manipur as such recognition and subsequent participatory decision making can led to meaningful development, one that provides energy needs, that substantially minimize environmental devastation and reduce </w:t>
      </w:r>
      <w:r w:rsidR="009E1742" w:rsidRPr="00BF6143">
        <w:rPr>
          <w:rFonts w:ascii="Times New Roman" w:hAnsi="Times New Roman" w:cs="Times New Roman"/>
          <w:sz w:val="24"/>
          <w:szCs w:val="24"/>
        </w:rPr>
        <w:t xml:space="preserve">multiple impacts. </w:t>
      </w:r>
      <w:r w:rsidR="00560908">
        <w:rPr>
          <w:rFonts w:ascii="Times New Roman" w:hAnsi="Times New Roman" w:cs="Times New Roman"/>
          <w:sz w:val="24"/>
          <w:szCs w:val="24"/>
        </w:rPr>
        <w:t>The promotion of alternative energy should ensure that the full provisions outlined in the UN Declaration on the Rights of Indigenous Peoples</w:t>
      </w:r>
      <w:r w:rsidR="004C3562">
        <w:rPr>
          <w:rFonts w:ascii="Times New Roman" w:hAnsi="Times New Roman" w:cs="Times New Roman"/>
          <w:sz w:val="24"/>
          <w:szCs w:val="24"/>
        </w:rPr>
        <w:t>, 2007</w:t>
      </w:r>
      <w:r w:rsidR="00560908">
        <w:rPr>
          <w:rFonts w:ascii="Times New Roman" w:hAnsi="Times New Roman" w:cs="Times New Roman"/>
          <w:sz w:val="24"/>
          <w:szCs w:val="24"/>
        </w:rPr>
        <w:t xml:space="preserve"> and the recommendations of the World Commission on Dams in 2000  are fully complied too. </w:t>
      </w:r>
      <w:r w:rsidR="004C3562">
        <w:rPr>
          <w:rFonts w:ascii="Times New Roman" w:hAnsi="Times New Roman" w:cs="Times New Roman"/>
          <w:sz w:val="24"/>
          <w:szCs w:val="24"/>
        </w:rPr>
        <w:t xml:space="preserve">  </w:t>
      </w:r>
      <w:r w:rsidRPr="00BF6143">
        <w:rPr>
          <w:rFonts w:ascii="Times New Roman" w:hAnsi="Times New Roman" w:cs="Times New Roman"/>
          <w:sz w:val="24"/>
          <w:szCs w:val="24"/>
        </w:rPr>
        <w:t xml:space="preserve"> </w:t>
      </w:r>
    </w:p>
    <w:p w:rsidR="009C5261" w:rsidRPr="00BF6143" w:rsidRDefault="009C5261" w:rsidP="00072316">
      <w:pPr>
        <w:jc w:val="both"/>
        <w:rPr>
          <w:rFonts w:ascii="Times New Roman" w:hAnsi="Times New Roman" w:cs="Times New Roman"/>
          <w:sz w:val="24"/>
          <w:szCs w:val="24"/>
        </w:rPr>
      </w:pPr>
      <w:r w:rsidRPr="00BF6143">
        <w:rPr>
          <w:rFonts w:ascii="Times New Roman" w:hAnsi="Times New Roman" w:cs="Times New Roman"/>
          <w:sz w:val="24"/>
          <w:szCs w:val="24"/>
        </w:rPr>
        <w:t xml:space="preserve">It is high time to repeal the Manipur Hydroelectric Power Policy, </w:t>
      </w:r>
      <w:r w:rsidR="001765A9" w:rsidRPr="00BF6143">
        <w:rPr>
          <w:rFonts w:ascii="Times New Roman" w:hAnsi="Times New Roman" w:cs="Times New Roman"/>
          <w:sz w:val="24"/>
          <w:szCs w:val="24"/>
        </w:rPr>
        <w:t xml:space="preserve">2012 and to </w:t>
      </w:r>
      <w:r w:rsidR="004B6C24">
        <w:rPr>
          <w:rFonts w:ascii="Times New Roman" w:hAnsi="Times New Roman" w:cs="Times New Roman"/>
          <w:sz w:val="24"/>
          <w:szCs w:val="24"/>
        </w:rPr>
        <w:t xml:space="preserve">consider a comprehensive </w:t>
      </w:r>
      <w:r w:rsidR="00FE5CB6" w:rsidRPr="00BF6143">
        <w:rPr>
          <w:rFonts w:ascii="Times New Roman" w:hAnsi="Times New Roman" w:cs="Times New Roman"/>
          <w:sz w:val="24"/>
          <w:szCs w:val="24"/>
        </w:rPr>
        <w:t>Manipur Energy policy that encompasses</w:t>
      </w:r>
      <w:r w:rsidRPr="00BF6143">
        <w:rPr>
          <w:rFonts w:ascii="Times New Roman" w:hAnsi="Times New Roman" w:cs="Times New Roman"/>
          <w:sz w:val="24"/>
          <w:szCs w:val="24"/>
        </w:rPr>
        <w:t xml:space="preserve"> the different alternatives to energy solutions and most feasible alternatives in Manipur.</w:t>
      </w:r>
      <w:r w:rsidR="004A246C" w:rsidRPr="00BF6143">
        <w:rPr>
          <w:rFonts w:ascii="Times New Roman" w:hAnsi="Times New Roman" w:cs="Times New Roman"/>
          <w:sz w:val="24"/>
          <w:szCs w:val="24"/>
        </w:rPr>
        <w:t xml:space="preserve"> The policy must accord due primacy to promoting the renewable energy development visible from the community and intensify initiative i</w:t>
      </w:r>
      <w:r w:rsidR="00CD1001" w:rsidRPr="00BF6143">
        <w:rPr>
          <w:rFonts w:ascii="Times New Roman" w:hAnsi="Times New Roman" w:cs="Times New Roman"/>
          <w:sz w:val="24"/>
          <w:szCs w:val="24"/>
        </w:rPr>
        <w:t xml:space="preserve">ncluding research on renewable energy </w:t>
      </w:r>
      <w:r w:rsidR="004A246C" w:rsidRPr="00BF6143">
        <w:rPr>
          <w:rFonts w:ascii="Times New Roman" w:hAnsi="Times New Roman" w:cs="Times New Roman"/>
          <w:sz w:val="24"/>
          <w:szCs w:val="24"/>
        </w:rPr>
        <w:t>prospects in Manipur, exploration of most feasible efficient renewable energy technologies and also provision of subsidies for communities to undertake alternate energy options.</w:t>
      </w:r>
      <w:r w:rsidR="00046319">
        <w:rPr>
          <w:rFonts w:ascii="Times New Roman" w:hAnsi="Times New Roman" w:cs="Times New Roman"/>
          <w:sz w:val="24"/>
          <w:szCs w:val="24"/>
        </w:rPr>
        <w:t xml:space="preserve"> Such approach should accord due sensitivity to the already low energy oriented way of life in Manipur. </w:t>
      </w:r>
      <w:r w:rsidR="004A246C" w:rsidRPr="00BF6143">
        <w:rPr>
          <w:rFonts w:ascii="Times New Roman" w:hAnsi="Times New Roman" w:cs="Times New Roman"/>
          <w:sz w:val="24"/>
          <w:szCs w:val="24"/>
        </w:rPr>
        <w:t xml:space="preserve">It is high time to explore what best </w:t>
      </w:r>
      <w:r w:rsidR="00B619F4" w:rsidRPr="00BF6143">
        <w:rPr>
          <w:rFonts w:ascii="Times New Roman" w:hAnsi="Times New Roman" w:cs="Times New Roman"/>
          <w:sz w:val="24"/>
          <w:szCs w:val="24"/>
        </w:rPr>
        <w:t>models of alternative energy options are</w:t>
      </w:r>
      <w:r w:rsidR="004A246C" w:rsidRPr="00BF6143">
        <w:rPr>
          <w:rFonts w:ascii="Times New Roman" w:hAnsi="Times New Roman" w:cs="Times New Roman"/>
          <w:sz w:val="24"/>
          <w:szCs w:val="24"/>
        </w:rPr>
        <w:t xml:space="preserve"> available in other countries and by communities worldwide. </w:t>
      </w:r>
      <w:r w:rsidR="00396979" w:rsidRPr="00BF6143">
        <w:rPr>
          <w:rFonts w:ascii="Times New Roman" w:hAnsi="Times New Roman" w:cs="Times New Roman"/>
          <w:sz w:val="24"/>
          <w:szCs w:val="24"/>
        </w:rPr>
        <w:t xml:space="preserve">Adopting an archaic parochial development notion of exploration, expropriation of communities land and resources </w:t>
      </w:r>
      <w:r w:rsidR="000229C1">
        <w:rPr>
          <w:rFonts w:ascii="Times New Roman" w:hAnsi="Times New Roman" w:cs="Times New Roman"/>
          <w:sz w:val="24"/>
          <w:szCs w:val="24"/>
        </w:rPr>
        <w:t xml:space="preserve">in an exclusive and militaristic pattern </w:t>
      </w:r>
      <w:r w:rsidR="00396979" w:rsidRPr="00BF6143">
        <w:rPr>
          <w:rFonts w:ascii="Times New Roman" w:hAnsi="Times New Roman" w:cs="Times New Roman"/>
          <w:sz w:val="24"/>
          <w:szCs w:val="24"/>
        </w:rPr>
        <w:t xml:space="preserve">will only complicate the multiple layers of crisis and conflict plaguing Manipur and its denizens. </w:t>
      </w:r>
      <w:r w:rsidR="00292850">
        <w:rPr>
          <w:rFonts w:ascii="Times New Roman" w:hAnsi="Times New Roman" w:cs="Times New Roman"/>
          <w:sz w:val="24"/>
          <w:szCs w:val="24"/>
        </w:rPr>
        <w:t xml:space="preserve"> </w:t>
      </w:r>
      <w:r w:rsidR="00C80CDC">
        <w:rPr>
          <w:rFonts w:ascii="Times New Roman" w:hAnsi="Times New Roman" w:cs="Times New Roman"/>
          <w:sz w:val="24"/>
          <w:szCs w:val="24"/>
        </w:rPr>
        <w:t xml:space="preserve">  </w:t>
      </w:r>
      <w:r w:rsidR="00292850">
        <w:rPr>
          <w:rFonts w:ascii="Times New Roman" w:hAnsi="Times New Roman" w:cs="Times New Roman"/>
          <w:sz w:val="24"/>
          <w:szCs w:val="24"/>
        </w:rPr>
        <w:t xml:space="preserve"> </w:t>
      </w:r>
      <w:r w:rsidR="00104A74" w:rsidRPr="00BF6143">
        <w:rPr>
          <w:rFonts w:ascii="Times New Roman" w:hAnsi="Times New Roman" w:cs="Times New Roman"/>
          <w:sz w:val="24"/>
          <w:szCs w:val="24"/>
        </w:rPr>
        <w:t xml:space="preserve"> </w:t>
      </w:r>
    </w:p>
    <w:sectPr w:rsidR="009C5261" w:rsidRPr="00BF6143" w:rsidSect="001056BD">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5C8" w:rsidRDefault="00C155C8" w:rsidP="00AA0148">
      <w:pPr>
        <w:spacing w:after="0" w:line="240" w:lineRule="auto"/>
      </w:pPr>
      <w:r>
        <w:separator/>
      </w:r>
    </w:p>
  </w:endnote>
  <w:endnote w:type="continuationSeparator" w:id="0">
    <w:p w:rsidR="00C155C8" w:rsidRDefault="00C155C8" w:rsidP="00AA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5C8" w:rsidRDefault="00C155C8" w:rsidP="00AA0148">
      <w:pPr>
        <w:spacing w:after="0" w:line="240" w:lineRule="auto"/>
      </w:pPr>
      <w:r>
        <w:separator/>
      </w:r>
    </w:p>
  </w:footnote>
  <w:footnote w:type="continuationSeparator" w:id="0">
    <w:p w:rsidR="00C155C8" w:rsidRDefault="00C155C8" w:rsidP="00AA0148">
      <w:pPr>
        <w:spacing w:after="0" w:line="240" w:lineRule="auto"/>
      </w:pPr>
      <w:r>
        <w:continuationSeparator/>
      </w:r>
    </w:p>
  </w:footnote>
  <w:footnote w:id="1">
    <w:p w:rsidR="00AA0148" w:rsidRPr="00A47FE1" w:rsidRDefault="00AA0148" w:rsidP="00930B1D">
      <w:pPr>
        <w:shd w:val="clear" w:color="auto" w:fill="FFFFFF"/>
        <w:spacing w:after="0" w:line="312" w:lineRule="atLeast"/>
        <w:jc w:val="both"/>
        <w:outlineLvl w:val="1"/>
        <w:rPr>
          <w:rFonts w:ascii="Times New Roman" w:eastAsia="Times New Roman" w:hAnsi="Times New Roman" w:cs="Times New Roman"/>
          <w:lang w:val="en-US" w:eastAsia="en-IN"/>
        </w:rPr>
      </w:pPr>
      <w:r w:rsidRPr="00A47FE1">
        <w:rPr>
          <w:rStyle w:val="Voetnootmarkering"/>
          <w:rFonts w:ascii="Times New Roman" w:hAnsi="Times New Roman" w:cs="Times New Roman"/>
        </w:rPr>
        <w:footnoteRef/>
      </w:r>
      <w:r w:rsidRPr="00A47FE1">
        <w:rPr>
          <w:rFonts w:ascii="Times New Roman" w:hAnsi="Times New Roman" w:cs="Times New Roman"/>
        </w:rPr>
        <w:t xml:space="preserve"> </w:t>
      </w:r>
      <w:r w:rsidRPr="00A47FE1">
        <w:rPr>
          <w:rFonts w:ascii="Times New Roman" w:eastAsia="Times New Roman" w:hAnsi="Times New Roman" w:cs="Times New Roman"/>
          <w:bCs/>
          <w:kern w:val="36"/>
          <w:lang w:val="en-US" w:eastAsia="en-IN"/>
        </w:rPr>
        <w:t>Hydro Power Project Policy to be implemented this fiscal year</w:t>
      </w:r>
      <w:r w:rsidR="00930B1D" w:rsidRPr="00A47FE1">
        <w:rPr>
          <w:rFonts w:ascii="Times New Roman" w:eastAsia="Times New Roman" w:hAnsi="Times New Roman" w:cs="Times New Roman"/>
          <w:bCs/>
          <w:kern w:val="36"/>
          <w:lang w:val="en-US" w:eastAsia="en-IN"/>
        </w:rPr>
        <w:t xml:space="preserve">, </w:t>
      </w:r>
      <w:hyperlink r:id="rId1" w:tooltip="9:01 pm" w:history="1">
        <w:r w:rsidRPr="00A47FE1">
          <w:rPr>
            <w:rFonts w:ascii="Times New Roman" w:eastAsia="Times New Roman" w:hAnsi="Times New Roman" w:cs="Times New Roman"/>
            <w:lang w:val="en-US" w:eastAsia="en-IN"/>
          </w:rPr>
          <w:t>August 17, 2012</w:t>
        </w:r>
      </w:hyperlink>
      <w:r w:rsidRPr="00A47FE1">
        <w:rPr>
          <w:rFonts w:ascii="Times New Roman" w:eastAsia="Times New Roman" w:hAnsi="Times New Roman" w:cs="Times New Roman"/>
          <w:lang w:val="en-US" w:eastAsia="en-IN"/>
        </w:rPr>
        <w:t xml:space="preserve">, Manipur News </w:t>
      </w:r>
    </w:p>
    <w:p w:rsidR="00AA0148" w:rsidRPr="00A47FE1" w:rsidRDefault="00C155C8" w:rsidP="00441091">
      <w:pPr>
        <w:pStyle w:val="Voetnoottekst"/>
        <w:jc w:val="both"/>
        <w:rPr>
          <w:rFonts w:ascii="Times New Roman" w:hAnsi="Times New Roman" w:cs="Times New Roman"/>
          <w:sz w:val="22"/>
          <w:szCs w:val="22"/>
        </w:rPr>
      </w:pPr>
      <w:hyperlink r:id="rId2" w:history="1">
        <w:r w:rsidR="00AA0148" w:rsidRPr="00A47FE1">
          <w:rPr>
            <w:rStyle w:val="Hyperlink"/>
            <w:rFonts w:ascii="Times New Roman" w:hAnsi="Times New Roman" w:cs="Times New Roman"/>
            <w:color w:val="auto"/>
            <w:sz w:val="22"/>
            <w:szCs w:val="22"/>
            <w:u w:val="none"/>
          </w:rPr>
          <w:t>http://www.manipur.org/news/2012/08/17/hydro-power-project-policy-to-be-implemented-this-fiscal-year/</w:t>
        </w:r>
      </w:hyperlink>
      <w:r w:rsidR="00AA0148" w:rsidRPr="00A47FE1">
        <w:rPr>
          <w:rFonts w:ascii="Times New Roman" w:hAnsi="Times New Roman" w:cs="Times New Roman"/>
          <w:sz w:val="22"/>
          <w:szCs w:val="22"/>
        </w:rPr>
        <w:t xml:space="preserve"> </w:t>
      </w:r>
    </w:p>
  </w:footnote>
  <w:footnote w:id="2">
    <w:p w:rsidR="00B8312E" w:rsidRPr="00A47FE1" w:rsidRDefault="00B8312E" w:rsidP="00B8312E">
      <w:pPr>
        <w:pStyle w:val="nospacing"/>
        <w:spacing w:after="0"/>
        <w:rPr>
          <w:rFonts w:ascii="Times New Roman" w:hAnsi="Times New Roman" w:cs="Times New Roman"/>
          <w:color w:val="auto"/>
          <w:sz w:val="22"/>
          <w:szCs w:val="22"/>
        </w:rPr>
      </w:pPr>
      <w:r w:rsidRPr="00A47FE1">
        <w:rPr>
          <w:rStyle w:val="Voetnootmarkering"/>
          <w:rFonts w:ascii="Times New Roman" w:hAnsi="Times New Roman" w:cs="Times New Roman"/>
          <w:color w:val="auto"/>
          <w:sz w:val="22"/>
          <w:szCs w:val="22"/>
        </w:rPr>
        <w:footnoteRef/>
      </w:r>
      <w:r w:rsidRPr="00A47FE1">
        <w:rPr>
          <w:rFonts w:ascii="Times New Roman" w:hAnsi="Times New Roman" w:cs="Times New Roman"/>
          <w:color w:val="auto"/>
          <w:sz w:val="22"/>
          <w:szCs w:val="22"/>
        </w:rPr>
        <w:t xml:space="preserve"> </w:t>
      </w:r>
      <w:r w:rsidRPr="00A47FE1">
        <w:rPr>
          <w:rFonts w:ascii="Times New Roman" w:hAnsi="Times New Roman" w:cs="Times New Roman"/>
          <w:bCs/>
          <w:color w:val="auto"/>
          <w:sz w:val="22"/>
          <w:szCs w:val="22"/>
        </w:rPr>
        <w:t xml:space="preserve">Hydro Power Potential and Its Development in Manipur, Electricity Department, Government of Manipur, </w:t>
      </w:r>
    </w:p>
    <w:p w:rsidR="00B8312E" w:rsidRPr="00A47FE1" w:rsidRDefault="00C155C8" w:rsidP="00B8312E">
      <w:pPr>
        <w:pStyle w:val="Voetnoottekst"/>
        <w:jc w:val="both"/>
        <w:rPr>
          <w:rFonts w:ascii="Times New Roman" w:hAnsi="Times New Roman" w:cs="Times New Roman"/>
          <w:sz w:val="22"/>
          <w:szCs w:val="22"/>
        </w:rPr>
      </w:pPr>
      <w:hyperlink r:id="rId3" w:history="1">
        <w:r w:rsidR="00B8312E" w:rsidRPr="00A47FE1">
          <w:rPr>
            <w:rStyle w:val="Hyperlink"/>
            <w:rFonts w:ascii="Times New Roman" w:hAnsi="Times New Roman" w:cs="Times New Roman"/>
            <w:color w:val="auto"/>
            <w:sz w:val="22"/>
            <w:szCs w:val="22"/>
            <w:u w:val="none"/>
          </w:rPr>
          <w:t>http://manipurpower.nic.in/hydelgen.html</w:t>
        </w:r>
      </w:hyperlink>
      <w:r w:rsidR="00B8312E" w:rsidRPr="00A47FE1">
        <w:rPr>
          <w:rFonts w:ascii="Times New Roman" w:hAnsi="Times New Roman" w:cs="Times New Roman"/>
          <w:sz w:val="22"/>
          <w:szCs w:val="22"/>
        </w:rPr>
        <w:t xml:space="preserve"> </w:t>
      </w:r>
      <w:r w:rsidR="00D26799">
        <w:rPr>
          <w:rFonts w:ascii="Times New Roman" w:hAnsi="Times New Roman" w:cs="Times New Roman"/>
          <w:sz w:val="22"/>
          <w:szCs w:val="22"/>
        </w:rPr>
        <w:t xml:space="preserve">  </w:t>
      </w:r>
    </w:p>
  </w:footnote>
  <w:footnote w:id="3">
    <w:p w:rsidR="00AF36ED" w:rsidRPr="00A47FE1" w:rsidRDefault="00AF36ED">
      <w:pPr>
        <w:pStyle w:val="Voetnoottekst"/>
        <w:rPr>
          <w:rFonts w:ascii="Times New Roman" w:hAnsi="Times New Roman" w:cs="Times New Roman"/>
          <w:sz w:val="22"/>
          <w:szCs w:val="22"/>
        </w:rPr>
      </w:pPr>
      <w:r w:rsidRPr="00A47FE1">
        <w:rPr>
          <w:rStyle w:val="Voetnootmarkering"/>
          <w:rFonts w:ascii="Times New Roman" w:hAnsi="Times New Roman" w:cs="Times New Roman"/>
          <w:sz w:val="22"/>
          <w:szCs w:val="22"/>
        </w:rPr>
        <w:footnoteRef/>
      </w:r>
      <w:r w:rsidRPr="00A47FE1">
        <w:rPr>
          <w:rFonts w:ascii="Times New Roman" w:hAnsi="Times New Roman" w:cs="Times New Roman"/>
          <w:sz w:val="22"/>
          <w:szCs w:val="22"/>
        </w:rPr>
        <w:t xml:space="preserve"> State to hand over three Hydro Power Projects to NEEPCO, The Peoples Chronicle, 5 May, 2014 </w:t>
      </w:r>
    </w:p>
    <w:p w:rsidR="0001021B" w:rsidRPr="00A47FE1" w:rsidRDefault="00C155C8">
      <w:pPr>
        <w:pStyle w:val="Voetnoottekst"/>
        <w:rPr>
          <w:rFonts w:ascii="Times New Roman" w:hAnsi="Times New Roman" w:cs="Times New Roman"/>
          <w:sz w:val="22"/>
          <w:szCs w:val="22"/>
        </w:rPr>
      </w:pPr>
      <w:hyperlink r:id="rId4" w:history="1">
        <w:r w:rsidR="0001021B" w:rsidRPr="00A47FE1">
          <w:rPr>
            <w:rStyle w:val="Hyperlink"/>
            <w:rFonts w:ascii="Times New Roman" w:hAnsi="Times New Roman" w:cs="Times New Roman"/>
            <w:color w:val="auto"/>
            <w:sz w:val="22"/>
            <w:szCs w:val="22"/>
          </w:rPr>
          <w:t>http://thepeopleschronicle.in/?p=37139</w:t>
        </w:r>
      </w:hyperlink>
      <w:r w:rsidR="0001021B" w:rsidRPr="00A47FE1">
        <w:rPr>
          <w:rFonts w:ascii="Times New Roman" w:hAnsi="Times New Roman" w:cs="Times New Roman"/>
          <w:sz w:val="22"/>
          <w:szCs w:val="22"/>
        </w:rPr>
        <w:t xml:space="preserve"> </w:t>
      </w:r>
    </w:p>
  </w:footnote>
  <w:footnote w:id="4">
    <w:p w:rsidR="00940BF3" w:rsidRPr="00A47FE1" w:rsidRDefault="00940BF3" w:rsidP="00441091">
      <w:pPr>
        <w:pStyle w:val="Voetnoottekst"/>
        <w:jc w:val="both"/>
        <w:rPr>
          <w:rFonts w:ascii="Times New Roman" w:hAnsi="Times New Roman" w:cs="Times New Roman"/>
          <w:spacing w:val="14"/>
          <w:sz w:val="22"/>
          <w:szCs w:val="22"/>
        </w:rPr>
      </w:pPr>
      <w:r w:rsidRPr="00A47FE1">
        <w:rPr>
          <w:rStyle w:val="Voetnootmarkering"/>
          <w:rFonts w:ascii="Times New Roman" w:hAnsi="Times New Roman" w:cs="Times New Roman"/>
          <w:sz w:val="22"/>
          <w:szCs w:val="22"/>
        </w:rPr>
        <w:footnoteRef/>
      </w:r>
      <w:r w:rsidRPr="00A47FE1">
        <w:rPr>
          <w:rFonts w:ascii="Times New Roman" w:hAnsi="Times New Roman" w:cs="Times New Roman"/>
          <w:sz w:val="22"/>
          <w:szCs w:val="22"/>
        </w:rPr>
        <w:t xml:space="preserve"> </w:t>
      </w:r>
      <w:r w:rsidRPr="00A47FE1">
        <w:rPr>
          <w:rFonts w:ascii="Times New Roman" w:hAnsi="Times New Roman" w:cs="Times New Roman"/>
          <w:spacing w:val="14"/>
          <w:sz w:val="22"/>
          <w:szCs w:val="22"/>
        </w:rPr>
        <w:t xml:space="preserve">Transmission System of POWERGRID in North Eastern Region, MDONER, </w:t>
      </w:r>
    </w:p>
    <w:p w:rsidR="00940BF3" w:rsidRPr="00A47FE1" w:rsidRDefault="00C155C8" w:rsidP="00441091">
      <w:pPr>
        <w:pStyle w:val="Voetnoottekst"/>
        <w:jc w:val="both"/>
        <w:rPr>
          <w:rFonts w:ascii="Times New Roman" w:hAnsi="Times New Roman" w:cs="Times New Roman"/>
          <w:sz w:val="22"/>
          <w:szCs w:val="22"/>
        </w:rPr>
      </w:pPr>
      <w:hyperlink r:id="rId5" w:history="1">
        <w:r w:rsidR="00940BF3" w:rsidRPr="00A47FE1">
          <w:rPr>
            <w:rStyle w:val="Hyperlink"/>
            <w:rFonts w:ascii="Times New Roman" w:hAnsi="Times New Roman" w:cs="Times New Roman"/>
            <w:color w:val="auto"/>
            <w:sz w:val="22"/>
            <w:szCs w:val="22"/>
            <w:u w:val="none"/>
          </w:rPr>
          <w:t>http://mdoner.gov.in/content/transmission-projects</w:t>
        </w:r>
      </w:hyperlink>
      <w:r w:rsidR="00940BF3" w:rsidRPr="00A47FE1">
        <w:rPr>
          <w:rFonts w:ascii="Times New Roman" w:hAnsi="Times New Roman" w:cs="Times New Roman"/>
          <w:sz w:val="22"/>
          <w:szCs w:val="22"/>
        </w:rPr>
        <w:t xml:space="preserve"> </w:t>
      </w:r>
    </w:p>
  </w:footnote>
  <w:footnote w:id="5">
    <w:p w:rsidR="00ED1594" w:rsidRPr="00A47FE1" w:rsidRDefault="00ED1594" w:rsidP="00ED1594">
      <w:pPr>
        <w:pStyle w:val="Voetnoottekst"/>
        <w:jc w:val="both"/>
        <w:rPr>
          <w:rFonts w:ascii="Times New Roman" w:hAnsi="Times New Roman" w:cs="Times New Roman"/>
          <w:sz w:val="22"/>
          <w:szCs w:val="22"/>
        </w:rPr>
      </w:pPr>
      <w:r w:rsidRPr="00A47FE1">
        <w:rPr>
          <w:rStyle w:val="Voetnootmarkering"/>
          <w:rFonts w:ascii="Times New Roman" w:hAnsi="Times New Roman" w:cs="Times New Roman"/>
          <w:sz w:val="22"/>
          <w:szCs w:val="22"/>
        </w:rPr>
        <w:footnoteRef/>
      </w:r>
      <w:r w:rsidRPr="00A47FE1">
        <w:rPr>
          <w:rFonts w:ascii="Times New Roman" w:hAnsi="Times New Roman" w:cs="Times New Roman"/>
          <w:sz w:val="22"/>
          <w:szCs w:val="22"/>
        </w:rPr>
        <w:t xml:space="preserve"> “Government Apathy cited for Khoupum Dam Failure”, the Sangai Express, 14 November 2013  </w:t>
      </w:r>
    </w:p>
    <w:p w:rsidR="00ED1594" w:rsidRPr="00A47FE1" w:rsidRDefault="00ED1594" w:rsidP="00ED1594">
      <w:pPr>
        <w:pStyle w:val="Voetnoottekst"/>
        <w:jc w:val="both"/>
        <w:rPr>
          <w:rFonts w:ascii="Times New Roman" w:hAnsi="Times New Roman" w:cs="Times New Roman"/>
          <w:sz w:val="22"/>
          <w:szCs w:val="22"/>
        </w:rPr>
      </w:pPr>
      <w:r w:rsidRPr="00A47FE1">
        <w:rPr>
          <w:rFonts w:ascii="Times New Roman" w:hAnsi="Times New Roman" w:cs="Times New Roman"/>
          <w:sz w:val="22"/>
          <w:szCs w:val="22"/>
        </w:rPr>
        <w:t>http://e-pao.net/GP.asp?src=2..141104.nov04</w:t>
      </w:r>
    </w:p>
  </w:footnote>
  <w:footnote w:id="6">
    <w:p w:rsidR="009B5C5F" w:rsidRPr="00A47FE1" w:rsidRDefault="009B5C5F" w:rsidP="00441091">
      <w:pPr>
        <w:pStyle w:val="Voetnoottekst"/>
        <w:jc w:val="both"/>
        <w:rPr>
          <w:rFonts w:ascii="Times New Roman" w:hAnsi="Times New Roman" w:cs="Times New Roman"/>
          <w:sz w:val="22"/>
          <w:szCs w:val="22"/>
        </w:rPr>
      </w:pPr>
      <w:r w:rsidRPr="00A47FE1">
        <w:rPr>
          <w:rStyle w:val="Voetnootmarkering"/>
          <w:rFonts w:ascii="Times New Roman" w:hAnsi="Times New Roman" w:cs="Times New Roman"/>
          <w:sz w:val="22"/>
          <w:szCs w:val="22"/>
        </w:rPr>
        <w:footnoteRef/>
      </w:r>
      <w:r w:rsidRPr="00A47FE1">
        <w:rPr>
          <w:rFonts w:ascii="Times New Roman" w:hAnsi="Times New Roman" w:cs="Times New Roman"/>
          <w:sz w:val="22"/>
          <w:szCs w:val="22"/>
        </w:rPr>
        <w:t xml:space="preserve"> Solar Energy and Its Usages in Manipur, Imphal Free Press, 11 January 2013</w:t>
      </w:r>
    </w:p>
    <w:p w:rsidR="009B5C5F" w:rsidRPr="00A47FE1" w:rsidRDefault="00C155C8" w:rsidP="00441091">
      <w:pPr>
        <w:pStyle w:val="Voetnoottekst"/>
        <w:jc w:val="both"/>
        <w:rPr>
          <w:rFonts w:ascii="Times New Roman" w:hAnsi="Times New Roman" w:cs="Times New Roman"/>
          <w:sz w:val="22"/>
          <w:szCs w:val="22"/>
        </w:rPr>
      </w:pPr>
      <w:hyperlink r:id="rId6" w:history="1">
        <w:r w:rsidR="009B5C5F" w:rsidRPr="00A47FE1">
          <w:rPr>
            <w:rStyle w:val="Hyperlink"/>
            <w:rFonts w:ascii="Times New Roman" w:hAnsi="Times New Roman" w:cs="Times New Roman"/>
            <w:color w:val="auto"/>
            <w:sz w:val="22"/>
            <w:szCs w:val="22"/>
            <w:u w:val="none"/>
          </w:rPr>
          <w:t>http://kanglaonline.com/2013/01/solar-energy-and-its-usages-in-manipur/</w:t>
        </w:r>
      </w:hyperlink>
      <w:r w:rsidR="009B5C5F" w:rsidRPr="00A47FE1">
        <w:rPr>
          <w:rFonts w:ascii="Times New Roman" w:hAnsi="Times New Roman" w:cs="Times New Roman"/>
          <w:sz w:val="22"/>
          <w:szCs w:val="22"/>
        </w:rPr>
        <w:t xml:space="preserve"> </w:t>
      </w:r>
    </w:p>
  </w:footnote>
  <w:footnote w:id="7">
    <w:p w:rsidR="00FF5DDD" w:rsidRPr="00A47FE1" w:rsidRDefault="00FF5DDD" w:rsidP="00FF5DDD">
      <w:pPr>
        <w:pStyle w:val="Voetnoottekst"/>
        <w:rPr>
          <w:rFonts w:ascii="Times New Roman" w:hAnsi="Times New Roman" w:cs="Times New Roman"/>
          <w:sz w:val="22"/>
          <w:szCs w:val="22"/>
        </w:rPr>
      </w:pPr>
      <w:r w:rsidRPr="00A47FE1">
        <w:rPr>
          <w:rStyle w:val="Voetnootmarkering"/>
          <w:rFonts w:ascii="Times New Roman" w:hAnsi="Times New Roman" w:cs="Times New Roman"/>
          <w:sz w:val="22"/>
          <w:szCs w:val="22"/>
        </w:rPr>
        <w:footnoteRef/>
      </w:r>
      <w:r w:rsidRPr="00A47FE1">
        <w:rPr>
          <w:rFonts w:ascii="Times New Roman" w:hAnsi="Times New Roman" w:cs="Times New Roman"/>
          <w:sz w:val="22"/>
          <w:szCs w:val="22"/>
        </w:rPr>
        <w:t xml:space="preserve"> Top Six Countries Using Solar Energy, Planet Save </w:t>
      </w:r>
    </w:p>
    <w:p w:rsidR="00FF5DDD" w:rsidRPr="00A47FE1" w:rsidRDefault="00FF5DDD" w:rsidP="00FF5DDD">
      <w:pPr>
        <w:pStyle w:val="Voetnoottekst"/>
        <w:rPr>
          <w:rFonts w:ascii="Times New Roman" w:hAnsi="Times New Roman" w:cs="Times New Roman"/>
          <w:sz w:val="22"/>
          <w:szCs w:val="22"/>
        </w:rPr>
      </w:pPr>
      <w:r w:rsidRPr="00A47FE1">
        <w:rPr>
          <w:rFonts w:ascii="Times New Roman" w:hAnsi="Times New Roman" w:cs="Times New Roman"/>
          <w:sz w:val="22"/>
          <w:szCs w:val="22"/>
        </w:rPr>
        <w:t>http://planetsave.com/2012/03/06/top-6-countries-using-solar-energy/</w:t>
      </w:r>
    </w:p>
  </w:footnote>
  <w:footnote w:id="8">
    <w:p w:rsidR="00E30855" w:rsidRPr="00A47FE1" w:rsidRDefault="00E30855">
      <w:pPr>
        <w:pStyle w:val="Voetnoottekst"/>
        <w:rPr>
          <w:rFonts w:ascii="Times New Roman" w:hAnsi="Times New Roman" w:cs="Times New Roman"/>
          <w:sz w:val="22"/>
          <w:szCs w:val="22"/>
        </w:rPr>
      </w:pPr>
      <w:r w:rsidRPr="00A47FE1">
        <w:rPr>
          <w:rStyle w:val="Voetnootmarkering"/>
          <w:rFonts w:ascii="Times New Roman" w:hAnsi="Times New Roman" w:cs="Times New Roman"/>
          <w:sz w:val="22"/>
          <w:szCs w:val="22"/>
        </w:rPr>
        <w:footnoteRef/>
      </w:r>
      <w:r w:rsidRPr="00A47FE1">
        <w:rPr>
          <w:rFonts w:ascii="Times New Roman" w:hAnsi="Times New Roman" w:cs="Times New Roman"/>
          <w:sz w:val="22"/>
          <w:szCs w:val="22"/>
        </w:rPr>
        <w:t xml:space="preserve"> </w:t>
      </w:r>
      <w:r w:rsidRPr="00A47FE1">
        <w:rPr>
          <w:rFonts w:ascii="Times New Roman" w:eastAsia="Times New Roman" w:hAnsi="Times New Roman" w:cs="Times New Roman"/>
          <w:sz w:val="22"/>
          <w:szCs w:val="22"/>
          <w:lang w:eastAsia="en-IN"/>
        </w:rPr>
        <w:t xml:space="preserve">UN Committee on the Elimination of Racial Discrimination (CERD), UN Committee on the Elimination of Racial Discrimination: Concluding Observations, India, 5 May 2007, CERD/C/IND/CO/19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EEC"/>
    <w:rsid w:val="0000636D"/>
    <w:rsid w:val="0001021B"/>
    <w:rsid w:val="00010AC4"/>
    <w:rsid w:val="000229C1"/>
    <w:rsid w:val="00030AE3"/>
    <w:rsid w:val="000363AC"/>
    <w:rsid w:val="00040A94"/>
    <w:rsid w:val="00046319"/>
    <w:rsid w:val="00054E81"/>
    <w:rsid w:val="00057E21"/>
    <w:rsid w:val="00062A4D"/>
    <w:rsid w:val="00067427"/>
    <w:rsid w:val="00072316"/>
    <w:rsid w:val="000748E2"/>
    <w:rsid w:val="00080DF4"/>
    <w:rsid w:val="00083D94"/>
    <w:rsid w:val="00090DF7"/>
    <w:rsid w:val="000933D9"/>
    <w:rsid w:val="0009767A"/>
    <w:rsid w:val="000A252F"/>
    <w:rsid w:val="000B2661"/>
    <w:rsid w:val="000B5A43"/>
    <w:rsid w:val="000B5AC3"/>
    <w:rsid w:val="000C0E9F"/>
    <w:rsid w:val="000C636F"/>
    <w:rsid w:val="000D7964"/>
    <w:rsid w:val="000E5B32"/>
    <w:rsid w:val="000F20A8"/>
    <w:rsid w:val="001035A0"/>
    <w:rsid w:val="00103C53"/>
    <w:rsid w:val="00104A74"/>
    <w:rsid w:val="001056BD"/>
    <w:rsid w:val="00117FE0"/>
    <w:rsid w:val="00123EC3"/>
    <w:rsid w:val="00135F03"/>
    <w:rsid w:val="00147EB3"/>
    <w:rsid w:val="00157022"/>
    <w:rsid w:val="00160FDC"/>
    <w:rsid w:val="00162D34"/>
    <w:rsid w:val="001639BD"/>
    <w:rsid w:val="001743FE"/>
    <w:rsid w:val="001765A9"/>
    <w:rsid w:val="001802FA"/>
    <w:rsid w:val="001902CB"/>
    <w:rsid w:val="00190716"/>
    <w:rsid w:val="001908E7"/>
    <w:rsid w:val="00193931"/>
    <w:rsid w:val="001A58A1"/>
    <w:rsid w:val="001C7C45"/>
    <w:rsid w:val="001D17F3"/>
    <w:rsid w:val="001D46EA"/>
    <w:rsid w:val="001D5606"/>
    <w:rsid w:val="001F7773"/>
    <w:rsid w:val="001F7D74"/>
    <w:rsid w:val="0020458C"/>
    <w:rsid w:val="00205F7A"/>
    <w:rsid w:val="00210F24"/>
    <w:rsid w:val="002227EC"/>
    <w:rsid w:val="00222BA1"/>
    <w:rsid w:val="00226D34"/>
    <w:rsid w:val="002331EE"/>
    <w:rsid w:val="002373A9"/>
    <w:rsid w:val="00281E61"/>
    <w:rsid w:val="00282278"/>
    <w:rsid w:val="00284551"/>
    <w:rsid w:val="00292850"/>
    <w:rsid w:val="00292CDF"/>
    <w:rsid w:val="002A0F26"/>
    <w:rsid w:val="002A1EB9"/>
    <w:rsid w:val="002B686F"/>
    <w:rsid w:val="002E0E27"/>
    <w:rsid w:val="002E57D3"/>
    <w:rsid w:val="00314F04"/>
    <w:rsid w:val="00316F1C"/>
    <w:rsid w:val="00317DC9"/>
    <w:rsid w:val="0035489C"/>
    <w:rsid w:val="00355630"/>
    <w:rsid w:val="00360E18"/>
    <w:rsid w:val="00373490"/>
    <w:rsid w:val="00384EB5"/>
    <w:rsid w:val="003872FD"/>
    <w:rsid w:val="0039366E"/>
    <w:rsid w:val="00396979"/>
    <w:rsid w:val="003A3582"/>
    <w:rsid w:val="003B1630"/>
    <w:rsid w:val="003C6555"/>
    <w:rsid w:val="003D0A65"/>
    <w:rsid w:val="003D56DB"/>
    <w:rsid w:val="003E0B85"/>
    <w:rsid w:val="003E68B3"/>
    <w:rsid w:val="003F5875"/>
    <w:rsid w:val="0041393B"/>
    <w:rsid w:val="00415378"/>
    <w:rsid w:val="0042121B"/>
    <w:rsid w:val="00426EE1"/>
    <w:rsid w:val="004353C7"/>
    <w:rsid w:val="00441091"/>
    <w:rsid w:val="004520D9"/>
    <w:rsid w:val="00457497"/>
    <w:rsid w:val="00471119"/>
    <w:rsid w:val="00483E39"/>
    <w:rsid w:val="004849AC"/>
    <w:rsid w:val="004934BF"/>
    <w:rsid w:val="00495428"/>
    <w:rsid w:val="004A246C"/>
    <w:rsid w:val="004A5A23"/>
    <w:rsid w:val="004A5E33"/>
    <w:rsid w:val="004A60DC"/>
    <w:rsid w:val="004B6C24"/>
    <w:rsid w:val="004C3562"/>
    <w:rsid w:val="004D0FDE"/>
    <w:rsid w:val="004D2E55"/>
    <w:rsid w:val="004D5C88"/>
    <w:rsid w:val="004E34F5"/>
    <w:rsid w:val="004E4D04"/>
    <w:rsid w:val="004E6EC2"/>
    <w:rsid w:val="004F0424"/>
    <w:rsid w:val="004F4B36"/>
    <w:rsid w:val="004F6522"/>
    <w:rsid w:val="004F79A6"/>
    <w:rsid w:val="00510177"/>
    <w:rsid w:val="005212B5"/>
    <w:rsid w:val="005248AC"/>
    <w:rsid w:val="00526B66"/>
    <w:rsid w:val="00527BA2"/>
    <w:rsid w:val="0053551C"/>
    <w:rsid w:val="0055087A"/>
    <w:rsid w:val="0055775B"/>
    <w:rsid w:val="00560908"/>
    <w:rsid w:val="005654AA"/>
    <w:rsid w:val="0059572A"/>
    <w:rsid w:val="005A0441"/>
    <w:rsid w:val="005A4591"/>
    <w:rsid w:val="005A6D62"/>
    <w:rsid w:val="005C2CA5"/>
    <w:rsid w:val="005D161F"/>
    <w:rsid w:val="005F6070"/>
    <w:rsid w:val="00607D9F"/>
    <w:rsid w:val="006323FB"/>
    <w:rsid w:val="00633701"/>
    <w:rsid w:val="00644343"/>
    <w:rsid w:val="00654361"/>
    <w:rsid w:val="00657651"/>
    <w:rsid w:val="00663EEC"/>
    <w:rsid w:val="00671875"/>
    <w:rsid w:val="006B2858"/>
    <w:rsid w:val="006C3A3F"/>
    <w:rsid w:val="006D3D42"/>
    <w:rsid w:val="006D50BD"/>
    <w:rsid w:val="006D7091"/>
    <w:rsid w:val="006E4142"/>
    <w:rsid w:val="006E4323"/>
    <w:rsid w:val="006F2F9C"/>
    <w:rsid w:val="00716665"/>
    <w:rsid w:val="0072553B"/>
    <w:rsid w:val="00726814"/>
    <w:rsid w:val="00730B78"/>
    <w:rsid w:val="00754F7D"/>
    <w:rsid w:val="0076732A"/>
    <w:rsid w:val="00774FF5"/>
    <w:rsid w:val="00777000"/>
    <w:rsid w:val="007837FF"/>
    <w:rsid w:val="007B0B4D"/>
    <w:rsid w:val="007B3920"/>
    <w:rsid w:val="007B6B95"/>
    <w:rsid w:val="007C0A24"/>
    <w:rsid w:val="007D02D3"/>
    <w:rsid w:val="007D7FC2"/>
    <w:rsid w:val="008054CC"/>
    <w:rsid w:val="0082132A"/>
    <w:rsid w:val="0082214E"/>
    <w:rsid w:val="00824A41"/>
    <w:rsid w:val="00824BDA"/>
    <w:rsid w:val="008327E3"/>
    <w:rsid w:val="0083438E"/>
    <w:rsid w:val="00835251"/>
    <w:rsid w:val="00852165"/>
    <w:rsid w:val="00852BDD"/>
    <w:rsid w:val="0086244A"/>
    <w:rsid w:val="00867C0E"/>
    <w:rsid w:val="00876974"/>
    <w:rsid w:val="008A0F8C"/>
    <w:rsid w:val="008A4C58"/>
    <w:rsid w:val="008A6EA0"/>
    <w:rsid w:val="008B5CE6"/>
    <w:rsid w:val="008D2D51"/>
    <w:rsid w:val="008D64AC"/>
    <w:rsid w:val="008F3267"/>
    <w:rsid w:val="009028F6"/>
    <w:rsid w:val="00906911"/>
    <w:rsid w:val="009147DF"/>
    <w:rsid w:val="00920E39"/>
    <w:rsid w:val="00926F20"/>
    <w:rsid w:val="00930B1D"/>
    <w:rsid w:val="00940BF3"/>
    <w:rsid w:val="0094230C"/>
    <w:rsid w:val="00944822"/>
    <w:rsid w:val="0095096E"/>
    <w:rsid w:val="0095449D"/>
    <w:rsid w:val="00954678"/>
    <w:rsid w:val="0096037F"/>
    <w:rsid w:val="00962BD3"/>
    <w:rsid w:val="0097435B"/>
    <w:rsid w:val="00997ECD"/>
    <w:rsid w:val="009B2751"/>
    <w:rsid w:val="009B55C0"/>
    <w:rsid w:val="009B5C5F"/>
    <w:rsid w:val="009B7F0C"/>
    <w:rsid w:val="009C0C46"/>
    <w:rsid w:val="009C5261"/>
    <w:rsid w:val="009D24BB"/>
    <w:rsid w:val="009D2C31"/>
    <w:rsid w:val="009D3BE4"/>
    <w:rsid w:val="009E1742"/>
    <w:rsid w:val="00A13DAB"/>
    <w:rsid w:val="00A4241A"/>
    <w:rsid w:val="00A467D1"/>
    <w:rsid w:val="00A47DCE"/>
    <w:rsid w:val="00A47FE1"/>
    <w:rsid w:val="00A54B7C"/>
    <w:rsid w:val="00A56822"/>
    <w:rsid w:val="00A646B3"/>
    <w:rsid w:val="00A73B91"/>
    <w:rsid w:val="00A83F57"/>
    <w:rsid w:val="00A84DB0"/>
    <w:rsid w:val="00A938F1"/>
    <w:rsid w:val="00A96661"/>
    <w:rsid w:val="00AA0148"/>
    <w:rsid w:val="00AA0363"/>
    <w:rsid w:val="00AA0AC1"/>
    <w:rsid w:val="00AC5F40"/>
    <w:rsid w:val="00AC61EA"/>
    <w:rsid w:val="00AF2787"/>
    <w:rsid w:val="00AF3639"/>
    <w:rsid w:val="00AF36ED"/>
    <w:rsid w:val="00B06E3A"/>
    <w:rsid w:val="00B34766"/>
    <w:rsid w:val="00B34B55"/>
    <w:rsid w:val="00B41694"/>
    <w:rsid w:val="00B52831"/>
    <w:rsid w:val="00B5320D"/>
    <w:rsid w:val="00B619F4"/>
    <w:rsid w:val="00B63ACF"/>
    <w:rsid w:val="00B709F9"/>
    <w:rsid w:val="00B71691"/>
    <w:rsid w:val="00B73028"/>
    <w:rsid w:val="00B8312E"/>
    <w:rsid w:val="00BA0CA4"/>
    <w:rsid w:val="00BA6D5A"/>
    <w:rsid w:val="00BB0DBE"/>
    <w:rsid w:val="00BB668C"/>
    <w:rsid w:val="00BC59B3"/>
    <w:rsid w:val="00BD7C90"/>
    <w:rsid w:val="00BE2A19"/>
    <w:rsid w:val="00BE3902"/>
    <w:rsid w:val="00BE770B"/>
    <w:rsid w:val="00BF09F7"/>
    <w:rsid w:val="00BF149F"/>
    <w:rsid w:val="00BF6143"/>
    <w:rsid w:val="00C02B4A"/>
    <w:rsid w:val="00C155C8"/>
    <w:rsid w:val="00C3433F"/>
    <w:rsid w:val="00C373F3"/>
    <w:rsid w:val="00C4571E"/>
    <w:rsid w:val="00C732FB"/>
    <w:rsid w:val="00C80CDC"/>
    <w:rsid w:val="00C867D8"/>
    <w:rsid w:val="00C87387"/>
    <w:rsid w:val="00C90765"/>
    <w:rsid w:val="00CB1F9D"/>
    <w:rsid w:val="00CB69FA"/>
    <w:rsid w:val="00CD1001"/>
    <w:rsid w:val="00CD2984"/>
    <w:rsid w:val="00CD5F93"/>
    <w:rsid w:val="00CD6DE3"/>
    <w:rsid w:val="00CE185A"/>
    <w:rsid w:val="00CF6FDD"/>
    <w:rsid w:val="00D10366"/>
    <w:rsid w:val="00D103B4"/>
    <w:rsid w:val="00D11CAD"/>
    <w:rsid w:val="00D26799"/>
    <w:rsid w:val="00D43F7C"/>
    <w:rsid w:val="00D4603A"/>
    <w:rsid w:val="00D52157"/>
    <w:rsid w:val="00D52A6F"/>
    <w:rsid w:val="00D72DEA"/>
    <w:rsid w:val="00D72E5A"/>
    <w:rsid w:val="00D7377B"/>
    <w:rsid w:val="00D751DB"/>
    <w:rsid w:val="00D77B6D"/>
    <w:rsid w:val="00D94119"/>
    <w:rsid w:val="00DA47F5"/>
    <w:rsid w:val="00DB26F2"/>
    <w:rsid w:val="00DC1403"/>
    <w:rsid w:val="00DD0ED5"/>
    <w:rsid w:val="00DE319D"/>
    <w:rsid w:val="00DE39E9"/>
    <w:rsid w:val="00DE7FF1"/>
    <w:rsid w:val="00DF6B1A"/>
    <w:rsid w:val="00E05C72"/>
    <w:rsid w:val="00E15558"/>
    <w:rsid w:val="00E233EA"/>
    <w:rsid w:val="00E251D6"/>
    <w:rsid w:val="00E27B4E"/>
    <w:rsid w:val="00E30855"/>
    <w:rsid w:val="00E31C2A"/>
    <w:rsid w:val="00E328D5"/>
    <w:rsid w:val="00E36BD0"/>
    <w:rsid w:val="00E44E4F"/>
    <w:rsid w:val="00E5535C"/>
    <w:rsid w:val="00E579A5"/>
    <w:rsid w:val="00E66F33"/>
    <w:rsid w:val="00E70F9D"/>
    <w:rsid w:val="00E737F2"/>
    <w:rsid w:val="00E74FCB"/>
    <w:rsid w:val="00E9482B"/>
    <w:rsid w:val="00EA1D28"/>
    <w:rsid w:val="00EA3A7C"/>
    <w:rsid w:val="00EB2201"/>
    <w:rsid w:val="00EB244B"/>
    <w:rsid w:val="00EC452E"/>
    <w:rsid w:val="00ED1594"/>
    <w:rsid w:val="00ED5379"/>
    <w:rsid w:val="00EF6BDD"/>
    <w:rsid w:val="00EF7F1B"/>
    <w:rsid w:val="00F06298"/>
    <w:rsid w:val="00F07387"/>
    <w:rsid w:val="00F0785A"/>
    <w:rsid w:val="00F20186"/>
    <w:rsid w:val="00F25330"/>
    <w:rsid w:val="00F30715"/>
    <w:rsid w:val="00F3594B"/>
    <w:rsid w:val="00F44081"/>
    <w:rsid w:val="00F70ABF"/>
    <w:rsid w:val="00F847B2"/>
    <w:rsid w:val="00F865F1"/>
    <w:rsid w:val="00F913F5"/>
    <w:rsid w:val="00FB5062"/>
    <w:rsid w:val="00FD1EB1"/>
    <w:rsid w:val="00FD60D7"/>
    <w:rsid w:val="00FE4349"/>
    <w:rsid w:val="00FE5CB6"/>
    <w:rsid w:val="00FE6B33"/>
    <w:rsid w:val="00FE75BF"/>
    <w:rsid w:val="00FF5B4C"/>
    <w:rsid w:val="00FF5DD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D2D5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Voetnoottekst">
    <w:name w:val="footnote text"/>
    <w:basedOn w:val="Standaard"/>
    <w:link w:val="VoetnoottekstChar"/>
    <w:uiPriority w:val="99"/>
    <w:semiHidden/>
    <w:unhideWhenUsed/>
    <w:rsid w:val="00AA014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A0148"/>
    <w:rPr>
      <w:sz w:val="20"/>
      <w:szCs w:val="20"/>
    </w:rPr>
  </w:style>
  <w:style w:type="character" w:styleId="Voetnootmarkering">
    <w:name w:val="footnote reference"/>
    <w:basedOn w:val="Standaardalinea-lettertype"/>
    <w:uiPriority w:val="99"/>
    <w:semiHidden/>
    <w:unhideWhenUsed/>
    <w:rsid w:val="00AA0148"/>
    <w:rPr>
      <w:vertAlign w:val="superscript"/>
    </w:rPr>
  </w:style>
  <w:style w:type="character" w:customStyle="1" w:styleId="meta-prep">
    <w:name w:val="meta-prep"/>
    <w:basedOn w:val="Standaardalinea-lettertype"/>
    <w:rsid w:val="00AA0148"/>
  </w:style>
  <w:style w:type="character" w:customStyle="1" w:styleId="entry-date">
    <w:name w:val="entry-date"/>
    <w:basedOn w:val="Standaardalinea-lettertype"/>
    <w:rsid w:val="00AA0148"/>
  </w:style>
  <w:style w:type="character" w:customStyle="1" w:styleId="entry-utility-prep">
    <w:name w:val="entry-utility-prep"/>
    <w:basedOn w:val="Standaardalinea-lettertype"/>
    <w:rsid w:val="00AA0148"/>
  </w:style>
  <w:style w:type="character" w:styleId="Hyperlink">
    <w:name w:val="Hyperlink"/>
    <w:basedOn w:val="Standaardalinea-lettertype"/>
    <w:uiPriority w:val="99"/>
    <w:unhideWhenUsed/>
    <w:rsid w:val="00AA0148"/>
    <w:rPr>
      <w:color w:val="0000FF" w:themeColor="hyperlink"/>
      <w:u w:val="single"/>
    </w:rPr>
  </w:style>
  <w:style w:type="paragraph" w:customStyle="1" w:styleId="nospacing">
    <w:name w:val="nospacing"/>
    <w:basedOn w:val="Standaard"/>
    <w:rsid w:val="009D24BB"/>
    <w:pPr>
      <w:spacing w:after="82" w:line="299" w:lineRule="atLeast"/>
      <w:jc w:val="both"/>
    </w:pPr>
    <w:rPr>
      <w:rFonts w:ascii="Helvetica" w:eastAsia="Times New Roman" w:hAnsi="Helvetica" w:cs="Helvetica"/>
      <w:color w:val="000000"/>
      <w:sz w:val="18"/>
      <w:szCs w:val="18"/>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D2D5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Voetnoottekst">
    <w:name w:val="footnote text"/>
    <w:basedOn w:val="Standaard"/>
    <w:link w:val="VoetnoottekstChar"/>
    <w:uiPriority w:val="99"/>
    <w:semiHidden/>
    <w:unhideWhenUsed/>
    <w:rsid w:val="00AA014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A0148"/>
    <w:rPr>
      <w:sz w:val="20"/>
      <w:szCs w:val="20"/>
    </w:rPr>
  </w:style>
  <w:style w:type="character" w:styleId="Voetnootmarkering">
    <w:name w:val="footnote reference"/>
    <w:basedOn w:val="Standaardalinea-lettertype"/>
    <w:uiPriority w:val="99"/>
    <w:semiHidden/>
    <w:unhideWhenUsed/>
    <w:rsid w:val="00AA0148"/>
    <w:rPr>
      <w:vertAlign w:val="superscript"/>
    </w:rPr>
  </w:style>
  <w:style w:type="character" w:customStyle="1" w:styleId="meta-prep">
    <w:name w:val="meta-prep"/>
    <w:basedOn w:val="Standaardalinea-lettertype"/>
    <w:rsid w:val="00AA0148"/>
  </w:style>
  <w:style w:type="character" w:customStyle="1" w:styleId="entry-date">
    <w:name w:val="entry-date"/>
    <w:basedOn w:val="Standaardalinea-lettertype"/>
    <w:rsid w:val="00AA0148"/>
  </w:style>
  <w:style w:type="character" w:customStyle="1" w:styleId="entry-utility-prep">
    <w:name w:val="entry-utility-prep"/>
    <w:basedOn w:val="Standaardalinea-lettertype"/>
    <w:rsid w:val="00AA0148"/>
  </w:style>
  <w:style w:type="character" w:styleId="Hyperlink">
    <w:name w:val="Hyperlink"/>
    <w:basedOn w:val="Standaardalinea-lettertype"/>
    <w:uiPriority w:val="99"/>
    <w:unhideWhenUsed/>
    <w:rsid w:val="00AA0148"/>
    <w:rPr>
      <w:color w:val="0000FF" w:themeColor="hyperlink"/>
      <w:u w:val="single"/>
    </w:rPr>
  </w:style>
  <w:style w:type="paragraph" w:customStyle="1" w:styleId="nospacing">
    <w:name w:val="nospacing"/>
    <w:basedOn w:val="Standaard"/>
    <w:rsid w:val="009D24BB"/>
    <w:pPr>
      <w:spacing w:after="82" w:line="299" w:lineRule="atLeast"/>
      <w:jc w:val="both"/>
    </w:pPr>
    <w:rPr>
      <w:rFonts w:ascii="Helvetica" w:eastAsia="Times New Roman" w:hAnsi="Helvetica" w:cs="Helvetica"/>
      <w:color w:val="000000"/>
      <w:sz w:val="18"/>
      <w:szCs w:val="18"/>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534857">
      <w:bodyDiv w:val="1"/>
      <w:marLeft w:val="0"/>
      <w:marRight w:val="0"/>
      <w:marTop w:val="0"/>
      <w:marBottom w:val="0"/>
      <w:divBdr>
        <w:top w:val="none" w:sz="0" w:space="0" w:color="auto"/>
        <w:left w:val="none" w:sz="0" w:space="0" w:color="auto"/>
        <w:bottom w:val="none" w:sz="0" w:space="0" w:color="auto"/>
        <w:right w:val="none" w:sz="0" w:space="0" w:color="auto"/>
      </w:divBdr>
      <w:divsChild>
        <w:div w:id="728842202">
          <w:marLeft w:val="0"/>
          <w:marRight w:val="0"/>
          <w:marTop w:val="0"/>
          <w:marBottom w:val="0"/>
          <w:divBdr>
            <w:top w:val="none" w:sz="0" w:space="0" w:color="auto"/>
            <w:left w:val="none" w:sz="0" w:space="0" w:color="auto"/>
            <w:bottom w:val="none" w:sz="0" w:space="0" w:color="auto"/>
            <w:right w:val="none" w:sz="0" w:space="0" w:color="auto"/>
          </w:divBdr>
          <w:divsChild>
            <w:div w:id="200627507">
              <w:marLeft w:val="0"/>
              <w:marRight w:val="0"/>
              <w:marTop w:val="0"/>
              <w:marBottom w:val="0"/>
              <w:divBdr>
                <w:top w:val="none" w:sz="0" w:space="0" w:color="auto"/>
                <w:left w:val="none" w:sz="0" w:space="0" w:color="auto"/>
                <w:bottom w:val="none" w:sz="0" w:space="0" w:color="auto"/>
                <w:right w:val="none" w:sz="0" w:space="0" w:color="auto"/>
              </w:divBdr>
              <w:divsChild>
                <w:div w:id="412437583">
                  <w:marLeft w:val="0"/>
                  <w:marRight w:val="0"/>
                  <w:marTop w:val="0"/>
                  <w:marBottom w:val="0"/>
                  <w:divBdr>
                    <w:top w:val="none" w:sz="0" w:space="0" w:color="auto"/>
                    <w:left w:val="none" w:sz="0" w:space="0" w:color="auto"/>
                    <w:bottom w:val="none" w:sz="0" w:space="0" w:color="auto"/>
                    <w:right w:val="none" w:sz="0" w:space="0" w:color="auto"/>
                  </w:divBdr>
                  <w:divsChild>
                    <w:div w:id="2077588749">
                      <w:marLeft w:val="0"/>
                      <w:marRight w:val="0"/>
                      <w:marTop w:val="0"/>
                      <w:marBottom w:val="0"/>
                      <w:divBdr>
                        <w:top w:val="none" w:sz="0" w:space="0" w:color="auto"/>
                        <w:left w:val="none" w:sz="0" w:space="0" w:color="auto"/>
                        <w:bottom w:val="none" w:sz="0" w:space="0" w:color="auto"/>
                        <w:right w:val="none" w:sz="0" w:space="0" w:color="auto"/>
                      </w:divBdr>
                      <w:divsChild>
                        <w:div w:id="1437671720">
                          <w:marLeft w:val="0"/>
                          <w:marRight w:val="0"/>
                          <w:marTop w:val="0"/>
                          <w:marBottom w:val="0"/>
                          <w:divBdr>
                            <w:top w:val="none" w:sz="0" w:space="0" w:color="auto"/>
                            <w:left w:val="none" w:sz="0" w:space="0" w:color="auto"/>
                            <w:bottom w:val="none" w:sz="0" w:space="0" w:color="auto"/>
                            <w:right w:val="none" w:sz="0" w:space="0" w:color="auto"/>
                          </w:divBdr>
                          <w:divsChild>
                            <w:div w:id="1076435421">
                              <w:marLeft w:val="0"/>
                              <w:marRight w:val="0"/>
                              <w:marTop w:val="0"/>
                              <w:marBottom w:val="0"/>
                              <w:divBdr>
                                <w:top w:val="none" w:sz="0" w:space="0" w:color="auto"/>
                                <w:left w:val="none" w:sz="0" w:space="0" w:color="auto"/>
                                <w:bottom w:val="none" w:sz="0" w:space="0" w:color="auto"/>
                                <w:right w:val="none" w:sz="0" w:space="0" w:color="auto"/>
                              </w:divBdr>
                              <w:divsChild>
                                <w:div w:id="420183858">
                                  <w:marLeft w:val="0"/>
                                  <w:marRight w:val="0"/>
                                  <w:marTop w:val="0"/>
                                  <w:marBottom w:val="0"/>
                                  <w:divBdr>
                                    <w:top w:val="none" w:sz="0" w:space="0" w:color="auto"/>
                                    <w:left w:val="none" w:sz="0" w:space="0" w:color="auto"/>
                                    <w:bottom w:val="none" w:sz="0" w:space="0" w:color="auto"/>
                                    <w:right w:val="none" w:sz="0" w:space="0" w:color="auto"/>
                                  </w:divBdr>
                                  <w:divsChild>
                                    <w:div w:id="381826356">
                                      <w:marLeft w:val="0"/>
                                      <w:marRight w:val="0"/>
                                      <w:marTop w:val="0"/>
                                      <w:marBottom w:val="0"/>
                                      <w:divBdr>
                                        <w:top w:val="none" w:sz="0" w:space="0" w:color="auto"/>
                                        <w:left w:val="none" w:sz="0" w:space="0" w:color="auto"/>
                                        <w:bottom w:val="none" w:sz="0" w:space="0" w:color="auto"/>
                                        <w:right w:val="none" w:sz="0" w:space="0" w:color="auto"/>
                                      </w:divBdr>
                                      <w:divsChild>
                                        <w:div w:id="1438863356">
                                          <w:marLeft w:val="0"/>
                                          <w:marRight w:val="0"/>
                                          <w:marTop w:val="0"/>
                                          <w:marBottom w:val="0"/>
                                          <w:divBdr>
                                            <w:top w:val="none" w:sz="0" w:space="0" w:color="auto"/>
                                            <w:left w:val="none" w:sz="0" w:space="0" w:color="auto"/>
                                            <w:bottom w:val="none" w:sz="0" w:space="0" w:color="auto"/>
                                            <w:right w:val="none" w:sz="0" w:space="0" w:color="auto"/>
                                          </w:divBdr>
                                          <w:divsChild>
                                            <w:div w:id="456990871">
                                              <w:marLeft w:val="0"/>
                                              <w:marRight w:val="0"/>
                                              <w:marTop w:val="0"/>
                                              <w:marBottom w:val="0"/>
                                              <w:divBdr>
                                                <w:top w:val="none" w:sz="0" w:space="0" w:color="auto"/>
                                                <w:left w:val="none" w:sz="0" w:space="0" w:color="auto"/>
                                                <w:bottom w:val="none" w:sz="0" w:space="0" w:color="auto"/>
                                                <w:right w:val="none" w:sz="0" w:space="0" w:color="auto"/>
                                              </w:divBdr>
                                              <w:divsChild>
                                                <w:div w:id="1383477759">
                                                  <w:marLeft w:val="0"/>
                                                  <w:marRight w:val="0"/>
                                                  <w:marTop w:val="0"/>
                                                  <w:marBottom w:val="0"/>
                                                  <w:divBdr>
                                                    <w:top w:val="none" w:sz="0" w:space="0" w:color="auto"/>
                                                    <w:left w:val="none" w:sz="0" w:space="0" w:color="auto"/>
                                                    <w:bottom w:val="none" w:sz="0" w:space="0" w:color="auto"/>
                                                    <w:right w:val="none" w:sz="0" w:space="0" w:color="auto"/>
                                                  </w:divBdr>
                                                  <w:divsChild>
                                                    <w:div w:id="760759987">
                                                      <w:marLeft w:val="0"/>
                                                      <w:marRight w:val="0"/>
                                                      <w:marTop w:val="0"/>
                                                      <w:marBottom w:val="0"/>
                                                      <w:divBdr>
                                                        <w:top w:val="none" w:sz="0" w:space="0" w:color="auto"/>
                                                        <w:left w:val="none" w:sz="0" w:space="0" w:color="auto"/>
                                                        <w:bottom w:val="none" w:sz="0" w:space="0" w:color="auto"/>
                                                        <w:right w:val="none" w:sz="0" w:space="0" w:color="auto"/>
                                                      </w:divBdr>
                                                      <w:divsChild>
                                                        <w:div w:id="21163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3151138">
      <w:bodyDiv w:val="1"/>
      <w:marLeft w:val="0"/>
      <w:marRight w:val="0"/>
      <w:marTop w:val="0"/>
      <w:marBottom w:val="0"/>
      <w:divBdr>
        <w:top w:val="none" w:sz="0" w:space="0" w:color="auto"/>
        <w:left w:val="none" w:sz="0" w:space="0" w:color="auto"/>
        <w:bottom w:val="none" w:sz="0" w:space="0" w:color="auto"/>
        <w:right w:val="none" w:sz="0" w:space="0" w:color="auto"/>
      </w:divBdr>
      <w:divsChild>
        <w:div w:id="1303727754">
          <w:marLeft w:val="0"/>
          <w:marRight w:val="0"/>
          <w:marTop w:val="272"/>
          <w:marBottom w:val="0"/>
          <w:divBdr>
            <w:top w:val="none" w:sz="0" w:space="0" w:color="auto"/>
            <w:left w:val="none" w:sz="0" w:space="0" w:color="auto"/>
            <w:bottom w:val="none" w:sz="0" w:space="0" w:color="auto"/>
            <w:right w:val="none" w:sz="0" w:space="0" w:color="auto"/>
          </w:divBdr>
          <w:divsChild>
            <w:div w:id="1483423450">
              <w:marLeft w:val="0"/>
              <w:marRight w:val="0"/>
              <w:marTop w:val="0"/>
              <w:marBottom w:val="0"/>
              <w:divBdr>
                <w:top w:val="none" w:sz="0" w:space="0" w:color="auto"/>
                <w:left w:val="none" w:sz="0" w:space="0" w:color="auto"/>
                <w:bottom w:val="none" w:sz="0" w:space="0" w:color="auto"/>
                <w:right w:val="none" w:sz="0" w:space="0" w:color="auto"/>
              </w:divBdr>
              <w:divsChild>
                <w:div w:id="1693874684">
                  <w:marLeft w:val="0"/>
                  <w:marRight w:val="-3260"/>
                  <w:marTop w:val="0"/>
                  <w:marBottom w:val="0"/>
                  <w:divBdr>
                    <w:top w:val="none" w:sz="0" w:space="0" w:color="auto"/>
                    <w:left w:val="none" w:sz="0" w:space="0" w:color="auto"/>
                    <w:bottom w:val="none" w:sz="0" w:space="0" w:color="auto"/>
                    <w:right w:val="none" w:sz="0" w:space="0" w:color="auto"/>
                  </w:divBdr>
                  <w:divsChild>
                    <w:div w:id="1017737874">
                      <w:marLeft w:val="272"/>
                      <w:marRight w:val="3804"/>
                      <w:marTop w:val="0"/>
                      <w:marBottom w:val="489"/>
                      <w:divBdr>
                        <w:top w:val="none" w:sz="0" w:space="0" w:color="auto"/>
                        <w:left w:val="none" w:sz="0" w:space="0" w:color="auto"/>
                        <w:bottom w:val="none" w:sz="0" w:space="0" w:color="auto"/>
                        <w:right w:val="none" w:sz="0" w:space="0" w:color="auto"/>
                      </w:divBdr>
                      <w:divsChild>
                        <w:div w:id="2106804464">
                          <w:marLeft w:val="0"/>
                          <w:marRight w:val="0"/>
                          <w:marTop w:val="0"/>
                          <w:marBottom w:val="0"/>
                          <w:divBdr>
                            <w:top w:val="none" w:sz="0" w:space="0" w:color="auto"/>
                            <w:left w:val="none" w:sz="0" w:space="0" w:color="auto"/>
                            <w:bottom w:val="none" w:sz="0" w:space="0" w:color="auto"/>
                            <w:right w:val="none" w:sz="0" w:space="0" w:color="auto"/>
                          </w:divBdr>
                          <w:divsChild>
                            <w:div w:id="8259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215619">
      <w:bodyDiv w:val="1"/>
      <w:marLeft w:val="0"/>
      <w:marRight w:val="0"/>
      <w:marTop w:val="0"/>
      <w:marBottom w:val="0"/>
      <w:divBdr>
        <w:top w:val="none" w:sz="0" w:space="0" w:color="auto"/>
        <w:left w:val="none" w:sz="0" w:space="0" w:color="auto"/>
        <w:bottom w:val="none" w:sz="0" w:space="0" w:color="auto"/>
        <w:right w:val="none" w:sz="0" w:space="0" w:color="auto"/>
      </w:divBdr>
      <w:divsChild>
        <w:div w:id="1446653243">
          <w:marLeft w:val="0"/>
          <w:marRight w:val="0"/>
          <w:marTop w:val="0"/>
          <w:marBottom w:val="0"/>
          <w:divBdr>
            <w:top w:val="none" w:sz="0" w:space="0" w:color="auto"/>
            <w:left w:val="none" w:sz="0" w:space="0" w:color="auto"/>
            <w:bottom w:val="none" w:sz="0" w:space="0" w:color="auto"/>
            <w:right w:val="none" w:sz="0" w:space="0" w:color="auto"/>
          </w:divBdr>
          <w:divsChild>
            <w:div w:id="1261642243">
              <w:marLeft w:val="0"/>
              <w:marRight w:val="0"/>
              <w:marTop w:val="0"/>
              <w:marBottom w:val="0"/>
              <w:divBdr>
                <w:top w:val="none" w:sz="0" w:space="0" w:color="auto"/>
                <w:left w:val="none" w:sz="0" w:space="0" w:color="auto"/>
                <w:bottom w:val="none" w:sz="0" w:space="0" w:color="auto"/>
                <w:right w:val="none" w:sz="0" w:space="0" w:color="auto"/>
              </w:divBdr>
              <w:divsChild>
                <w:div w:id="685254791">
                  <w:marLeft w:val="0"/>
                  <w:marRight w:val="0"/>
                  <w:marTop w:val="0"/>
                  <w:marBottom w:val="0"/>
                  <w:divBdr>
                    <w:top w:val="none" w:sz="0" w:space="0" w:color="auto"/>
                    <w:left w:val="none" w:sz="0" w:space="0" w:color="auto"/>
                    <w:bottom w:val="none" w:sz="0" w:space="0" w:color="auto"/>
                    <w:right w:val="none" w:sz="0" w:space="0" w:color="auto"/>
                  </w:divBdr>
                  <w:divsChild>
                    <w:div w:id="1306859486">
                      <w:marLeft w:val="0"/>
                      <w:marRight w:val="0"/>
                      <w:marTop w:val="0"/>
                      <w:marBottom w:val="0"/>
                      <w:divBdr>
                        <w:top w:val="none" w:sz="0" w:space="0" w:color="auto"/>
                        <w:left w:val="none" w:sz="0" w:space="0" w:color="auto"/>
                        <w:bottom w:val="none" w:sz="0" w:space="0" w:color="auto"/>
                        <w:right w:val="none" w:sz="0" w:space="0" w:color="auto"/>
                      </w:divBdr>
                      <w:divsChild>
                        <w:div w:id="1518041912">
                          <w:marLeft w:val="0"/>
                          <w:marRight w:val="0"/>
                          <w:marTop w:val="0"/>
                          <w:marBottom w:val="0"/>
                          <w:divBdr>
                            <w:top w:val="none" w:sz="0" w:space="0" w:color="auto"/>
                            <w:left w:val="none" w:sz="0" w:space="0" w:color="auto"/>
                            <w:bottom w:val="none" w:sz="0" w:space="0" w:color="auto"/>
                            <w:right w:val="none" w:sz="0" w:space="0" w:color="auto"/>
                          </w:divBdr>
                          <w:divsChild>
                            <w:div w:id="401828780">
                              <w:marLeft w:val="0"/>
                              <w:marRight w:val="0"/>
                              <w:marTop w:val="0"/>
                              <w:marBottom w:val="0"/>
                              <w:divBdr>
                                <w:top w:val="none" w:sz="0" w:space="0" w:color="auto"/>
                                <w:left w:val="none" w:sz="0" w:space="0" w:color="auto"/>
                                <w:bottom w:val="none" w:sz="0" w:space="0" w:color="auto"/>
                                <w:right w:val="none" w:sz="0" w:space="0" w:color="auto"/>
                              </w:divBdr>
                              <w:divsChild>
                                <w:div w:id="48266716">
                                  <w:marLeft w:val="0"/>
                                  <w:marRight w:val="0"/>
                                  <w:marTop w:val="0"/>
                                  <w:marBottom w:val="0"/>
                                  <w:divBdr>
                                    <w:top w:val="none" w:sz="0" w:space="0" w:color="auto"/>
                                    <w:left w:val="none" w:sz="0" w:space="0" w:color="auto"/>
                                    <w:bottom w:val="none" w:sz="0" w:space="0" w:color="auto"/>
                                    <w:right w:val="none" w:sz="0" w:space="0" w:color="auto"/>
                                  </w:divBdr>
                                  <w:divsChild>
                                    <w:div w:id="69474589">
                                      <w:marLeft w:val="0"/>
                                      <w:marRight w:val="0"/>
                                      <w:marTop w:val="0"/>
                                      <w:marBottom w:val="0"/>
                                      <w:divBdr>
                                        <w:top w:val="none" w:sz="0" w:space="0" w:color="auto"/>
                                        <w:left w:val="none" w:sz="0" w:space="0" w:color="auto"/>
                                        <w:bottom w:val="none" w:sz="0" w:space="0" w:color="auto"/>
                                        <w:right w:val="none" w:sz="0" w:space="0" w:color="auto"/>
                                      </w:divBdr>
                                      <w:divsChild>
                                        <w:div w:id="1253704234">
                                          <w:marLeft w:val="0"/>
                                          <w:marRight w:val="0"/>
                                          <w:marTop w:val="0"/>
                                          <w:marBottom w:val="0"/>
                                          <w:divBdr>
                                            <w:top w:val="none" w:sz="0" w:space="0" w:color="auto"/>
                                            <w:left w:val="none" w:sz="0" w:space="0" w:color="auto"/>
                                            <w:bottom w:val="none" w:sz="0" w:space="0" w:color="auto"/>
                                            <w:right w:val="none" w:sz="0" w:space="0" w:color="auto"/>
                                          </w:divBdr>
                                          <w:divsChild>
                                            <w:div w:id="1630747751">
                                              <w:marLeft w:val="0"/>
                                              <w:marRight w:val="0"/>
                                              <w:marTop w:val="0"/>
                                              <w:marBottom w:val="0"/>
                                              <w:divBdr>
                                                <w:top w:val="none" w:sz="0" w:space="0" w:color="auto"/>
                                                <w:left w:val="none" w:sz="0" w:space="0" w:color="auto"/>
                                                <w:bottom w:val="none" w:sz="0" w:space="0" w:color="auto"/>
                                                <w:right w:val="none" w:sz="0" w:space="0" w:color="auto"/>
                                              </w:divBdr>
                                              <w:divsChild>
                                                <w:div w:id="1536233072">
                                                  <w:marLeft w:val="0"/>
                                                  <w:marRight w:val="0"/>
                                                  <w:marTop w:val="0"/>
                                                  <w:marBottom w:val="0"/>
                                                  <w:divBdr>
                                                    <w:top w:val="none" w:sz="0" w:space="0" w:color="auto"/>
                                                    <w:left w:val="none" w:sz="0" w:space="0" w:color="auto"/>
                                                    <w:bottom w:val="none" w:sz="0" w:space="0" w:color="auto"/>
                                                    <w:right w:val="none" w:sz="0" w:space="0" w:color="auto"/>
                                                  </w:divBdr>
                                                  <w:divsChild>
                                                    <w:div w:id="1638028279">
                                                      <w:marLeft w:val="0"/>
                                                      <w:marRight w:val="0"/>
                                                      <w:marTop w:val="0"/>
                                                      <w:marBottom w:val="0"/>
                                                      <w:divBdr>
                                                        <w:top w:val="none" w:sz="0" w:space="0" w:color="auto"/>
                                                        <w:left w:val="none" w:sz="0" w:space="0" w:color="auto"/>
                                                        <w:bottom w:val="none" w:sz="0" w:space="0" w:color="auto"/>
                                                        <w:right w:val="none" w:sz="0" w:space="0" w:color="auto"/>
                                                      </w:divBdr>
                                                      <w:divsChild>
                                                        <w:div w:id="20735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9555997">
      <w:bodyDiv w:val="1"/>
      <w:marLeft w:val="0"/>
      <w:marRight w:val="0"/>
      <w:marTop w:val="0"/>
      <w:marBottom w:val="0"/>
      <w:divBdr>
        <w:top w:val="none" w:sz="0" w:space="0" w:color="auto"/>
        <w:left w:val="none" w:sz="0" w:space="0" w:color="auto"/>
        <w:bottom w:val="none" w:sz="0" w:space="0" w:color="auto"/>
        <w:right w:val="none" w:sz="0" w:space="0" w:color="auto"/>
      </w:divBdr>
      <w:divsChild>
        <w:div w:id="846939400">
          <w:marLeft w:val="0"/>
          <w:marRight w:val="0"/>
          <w:marTop w:val="0"/>
          <w:marBottom w:val="0"/>
          <w:divBdr>
            <w:top w:val="none" w:sz="0" w:space="0" w:color="auto"/>
            <w:left w:val="none" w:sz="0" w:space="0" w:color="auto"/>
            <w:bottom w:val="none" w:sz="0" w:space="0" w:color="auto"/>
            <w:right w:val="none" w:sz="0" w:space="0" w:color="auto"/>
          </w:divBdr>
          <w:divsChild>
            <w:div w:id="1441803875">
              <w:marLeft w:val="0"/>
              <w:marRight w:val="0"/>
              <w:marTop w:val="0"/>
              <w:marBottom w:val="0"/>
              <w:divBdr>
                <w:top w:val="none" w:sz="0" w:space="0" w:color="auto"/>
                <w:left w:val="none" w:sz="0" w:space="0" w:color="auto"/>
                <w:bottom w:val="none" w:sz="0" w:space="0" w:color="auto"/>
                <w:right w:val="none" w:sz="0" w:space="0" w:color="auto"/>
              </w:divBdr>
              <w:divsChild>
                <w:div w:id="478962050">
                  <w:marLeft w:val="0"/>
                  <w:marRight w:val="0"/>
                  <w:marTop w:val="0"/>
                  <w:marBottom w:val="0"/>
                  <w:divBdr>
                    <w:top w:val="none" w:sz="0" w:space="0" w:color="auto"/>
                    <w:left w:val="none" w:sz="0" w:space="0" w:color="auto"/>
                    <w:bottom w:val="none" w:sz="0" w:space="0" w:color="auto"/>
                    <w:right w:val="none" w:sz="0" w:space="0" w:color="auto"/>
                  </w:divBdr>
                  <w:divsChild>
                    <w:div w:id="1707219433">
                      <w:marLeft w:val="0"/>
                      <w:marRight w:val="0"/>
                      <w:marTop w:val="0"/>
                      <w:marBottom w:val="0"/>
                      <w:divBdr>
                        <w:top w:val="none" w:sz="0" w:space="0" w:color="auto"/>
                        <w:left w:val="none" w:sz="0" w:space="0" w:color="auto"/>
                        <w:bottom w:val="none" w:sz="0" w:space="0" w:color="auto"/>
                        <w:right w:val="none" w:sz="0" w:space="0" w:color="auto"/>
                      </w:divBdr>
                      <w:divsChild>
                        <w:div w:id="1748383814">
                          <w:marLeft w:val="0"/>
                          <w:marRight w:val="0"/>
                          <w:marTop w:val="0"/>
                          <w:marBottom w:val="0"/>
                          <w:divBdr>
                            <w:top w:val="none" w:sz="0" w:space="0" w:color="auto"/>
                            <w:left w:val="none" w:sz="0" w:space="0" w:color="auto"/>
                            <w:bottom w:val="none" w:sz="0" w:space="0" w:color="auto"/>
                            <w:right w:val="none" w:sz="0" w:space="0" w:color="auto"/>
                          </w:divBdr>
                          <w:divsChild>
                            <w:div w:id="1921059306">
                              <w:marLeft w:val="0"/>
                              <w:marRight w:val="0"/>
                              <w:marTop w:val="0"/>
                              <w:marBottom w:val="136"/>
                              <w:divBdr>
                                <w:top w:val="single" w:sz="18" w:space="10" w:color="C1C1C1"/>
                                <w:left w:val="none" w:sz="0" w:space="0" w:color="auto"/>
                                <w:bottom w:val="none" w:sz="0" w:space="0" w:color="auto"/>
                                <w:right w:val="none" w:sz="0" w:space="0" w:color="auto"/>
                              </w:divBdr>
                              <w:divsChild>
                                <w:div w:id="471871221">
                                  <w:marLeft w:val="0"/>
                                  <w:marRight w:val="4075"/>
                                  <w:marTop w:val="0"/>
                                  <w:marBottom w:val="0"/>
                                  <w:divBdr>
                                    <w:top w:val="none" w:sz="0" w:space="0" w:color="auto"/>
                                    <w:left w:val="none" w:sz="0" w:space="0" w:color="auto"/>
                                    <w:bottom w:val="none" w:sz="0" w:space="0" w:color="auto"/>
                                    <w:right w:val="none" w:sz="0" w:space="0" w:color="auto"/>
                                  </w:divBdr>
                                  <w:divsChild>
                                    <w:div w:id="15817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gangmacha@gmai.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ueiyenlanpao.com/articles/item/20675-manipur-s-urgencies-for-alternative-energ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manipurpower.nic.in/hydelgen.html" TargetMode="External"/><Relationship Id="rId2" Type="http://schemas.openxmlformats.org/officeDocument/2006/relationships/hyperlink" Target="http://www.manipur.org/news/2012/08/17/hydro-power-project-policy-to-be-implemented-this-fiscal-year/" TargetMode="External"/><Relationship Id="rId1" Type="http://schemas.openxmlformats.org/officeDocument/2006/relationships/hyperlink" Target="http://www.manipur.org/news/2012/08/17/hydro-power-project-policy-to-be-implemented-this-fiscal-year/" TargetMode="External"/><Relationship Id="rId6" Type="http://schemas.openxmlformats.org/officeDocument/2006/relationships/hyperlink" Target="http://kanglaonline.com/2013/01/solar-energy-and-its-usages-in-manipur/" TargetMode="External"/><Relationship Id="rId5" Type="http://schemas.openxmlformats.org/officeDocument/2006/relationships/hyperlink" Target="http://mdoner.gov.in/content/transmission-projects" TargetMode="External"/><Relationship Id="rId4" Type="http://schemas.openxmlformats.org/officeDocument/2006/relationships/hyperlink" Target="http://thepeopleschronicle.in/?p=371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1ADA2-FB0B-4EC3-9ADD-82F61DEC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2673</Words>
  <Characters>14703</Characters>
  <Application>Microsoft Office Word</Application>
  <DocSecurity>0</DocSecurity>
  <Lines>122</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LAP</dc:creator>
  <cp:lastModifiedBy>Helene</cp:lastModifiedBy>
  <cp:revision>2</cp:revision>
  <dcterms:created xsi:type="dcterms:W3CDTF">2014-07-20T20:38:00Z</dcterms:created>
  <dcterms:modified xsi:type="dcterms:W3CDTF">2014-07-20T20:38:00Z</dcterms:modified>
</cp:coreProperties>
</file>