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6ABB" w14:textId="77777777" w:rsidR="001D7988" w:rsidRDefault="001D7988" w:rsidP="001D7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>Webinar on the final evaluation of Beyond 2015</w:t>
      </w:r>
    </w:p>
    <w:p w14:paraId="26036140" w14:textId="77777777" w:rsidR="001D7988" w:rsidRDefault="001D7988" w:rsidP="001D7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6AB69B81" w14:textId="77777777" w:rsidR="001D7988" w:rsidRDefault="00936356" w:rsidP="001D7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30"/>
        </w:rPr>
        <w:t>Tuesday 23</w:t>
      </w:r>
      <w:r w:rsidR="001D7988">
        <w:rPr>
          <w:rFonts w:ascii="Arial" w:hAnsi="Arial" w:cs="Arial"/>
          <w:b/>
          <w:bCs/>
          <w:sz w:val="30"/>
          <w:szCs w:val="30"/>
        </w:rPr>
        <w:t xml:space="preserve"> February 2016</w:t>
      </w:r>
    </w:p>
    <w:p w14:paraId="7A789A19" w14:textId="77777777" w:rsidR="001D7988" w:rsidRDefault="00936356" w:rsidP="001D7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30"/>
        </w:rPr>
        <w:t>8</w:t>
      </w:r>
      <w:r w:rsidR="001D7988">
        <w:rPr>
          <w:rFonts w:ascii="Arial" w:hAnsi="Arial" w:cs="Arial"/>
          <w:b/>
          <w:bCs/>
          <w:sz w:val="30"/>
          <w:szCs w:val="30"/>
        </w:rPr>
        <w:t>am-</w:t>
      </w:r>
      <w:r>
        <w:rPr>
          <w:rFonts w:ascii="Arial" w:hAnsi="Arial" w:cs="Arial"/>
          <w:b/>
          <w:bCs/>
          <w:sz w:val="30"/>
          <w:szCs w:val="30"/>
        </w:rPr>
        <w:t>9:30</w:t>
      </w:r>
      <w:r w:rsidR="001D7988">
        <w:rPr>
          <w:rFonts w:ascii="Arial" w:hAnsi="Arial" w:cs="Arial"/>
          <w:b/>
          <w:bCs/>
          <w:sz w:val="30"/>
          <w:szCs w:val="30"/>
        </w:rPr>
        <w:t>am Brussels time</w:t>
      </w:r>
    </w:p>
    <w:p w14:paraId="7FBCA30B" w14:textId="77777777" w:rsidR="001D7988" w:rsidRDefault="001D7988" w:rsidP="001D7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02C7E7D8" w14:textId="77777777" w:rsidR="005F1631" w:rsidRDefault="005F1631" w:rsidP="001D7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Click </w:t>
      </w:r>
      <w:hyperlink r:id="rId6" w:history="1">
        <w:r w:rsidRPr="005F1631">
          <w:rPr>
            <w:rStyle w:val="Hyperlink"/>
            <w:rFonts w:ascii="Calibri" w:hAnsi="Calibri" w:cs="Calibri"/>
            <w:i/>
            <w:sz w:val="28"/>
            <w:szCs w:val="28"/>
          </w:rPr>
          <w:t>here</w:t>
        </w:r>
      </w:hyperlink>
      <w:r>
        <w:rPr>
          <w:rFonts w:ascii="Calibri" w:hAnsi="Calibri" w:cs="Calibri"/>
          <w:i/>
          <w:sz w:val="28"/>
          <w:szCs w:val="28"/>
        </w:rPr>
        <w:t xml:space="preserve"> to find the corresponding time in your location.</w:t>
      </w:r>
    </w:p>
    <w:p w14:paraId="4A15ECE9" w14:textId="77777777" w:rsidR="005F1631" w:rsidRPr="005F1631" w:rsidRDefault="005F1631" w:rsidP="005F1631">
      <w:pPr>
        <w:widowControl w:val="0"/>
        <w:autoSpaceDE w:val="0"/>
        <w:autoSpaceDN w:val="0"/>
        <w:adjustRightInd w:val="0"/>
        <w:ind w:left="-567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Click </w:t>
      </w:r>
      <w:hyperlink r:id="rId7" w:history="1">
        <w:r w:rsidRPr="005F1631">
          <w:rPr>
            <w:rStyle w:val="Hyperlink"/>
            <w:rFonts w:ascii="Calibri" w:hAnsi="Calibri" w:cs="Calibri"/>
            <w:i/>
            <w:sz w:val="28"/>
            <w:szCs w:val="28"/>
          </w:rPr>
          <w:t>here</w:t>
        </w:r>
      </w:hyperlink>
      <w:r>
        <w:rPr>
          <w:rFonts w:ascii="Calibri" w:hAnsi="Calibri" w:cs="Calibri"/>
          <w:i/>
          <w:sz w:val="28"/>
          <w:szCs w:val="28"/>
        </w:rPr>
        <w:t xml:space="preserve"> to read Beyond 2015’s Final Evaluation.</w:t>
      </w:r>
    </w:p>
    <w:p w14:paraId="462E7D44" w14:textId="77777777" w:rsidR="001D7988" w:rsidRDefault="001D7988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0886349" w14:textId="77777777" w:rsidR="001D7988" w:rsidRDefault="001D7988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Login details:</w:t>
      </w:r>
    </w:p>
    <w:p w14:paraId="0B55A93C" w14:textId="77777777" w:rsidR="002C3940" w:rsidRDefault="001D7988" w:rsidP="002C39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By computer: </w:t>
      </w:r>
    </w:p>
    <w:p w14:paraId="704A21BC" w14:textId="77777777" w:rsidR="002C3940" w:rsidRPr="002C3940" w:rsidRDefault="00A632B3" w:rsidP="002C39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hyperlink r:id="rId8" w:history="1">
        <w:r w:rsidR="002C3940" w:rsidRPr="002C3940">
          <w:rPr>
            <w:rStyle w:val="Hyperlink"/>
            <w:rFonts w:ascii="Helvetica Neue" w:eastAsia="Times New Roman" w:hAnsi="Helvetica Neue" w:cs="Times New Roman"/>
            <w:color w:val="0096D6"/>
            <w:sz w:val="21"/>
            <w:szCs w:val="21"/>
            <w:shd w:val="clear" w:color="auto" w:fill="FFFFFF"/>
          </w:rPr>
          <w:t>https://sapd.webex.com/sapd/onstage/g.php?MTID=ec4a5c17b28065e1e0131211155961b87</w:t>
        </w:r>
      </w:hyperlink>
    </w:p>
    <w:p w14:paraId="66FD24D0" w14:textId="77777777" w:rsidR="001D7988" w:rsidRDefault="001D7988" w:rsidP="001D798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By phone:</w:t>
      </w:r>
    </w:p>
    <w:p w14:paraId="187A3D5F" w14:textId="77777777" w:rsidR="001D7988" w:rsidRPr="002C3940" w:rsidRDefault="001D7988" w:rsidP="002C3940">
      <w:pPr>
        <w:ind w:left="720"/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Courier New" w:hAnsi="Courier New" w:cs="Courier New"/>
          <w:sz w:val="30"/>
          <w:szCs w:val="30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   </w:t>
      </w:r>
      <w:r>
        <w:rPr>
          <w:rFonts w:ascii="Arial" w:hAnsi="Arial" w:cs="Arial"/>
          <w:sz w:val="30"/>
          <w:szCs w:val="30"/>
        </w:rPr>
        <w:t xml:space="preserve">Access code: </w:t>
      </w:r>
      <w:r w:rsidR="002C3940" w:rsidRPr="002C394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en-AU"/>
        </w:rPr>
        <w:t>954 124 603</w:t>
      </w:r>
    </w:p>
    <w:p w14:paraId="24911804" w14:textId="77777777" w:rsidR="001D7988" w:rsidRDefault="001D7988" w:rsidP="005F1631">
      <w:pPr>
        <w:widowControl w:val="0"/>
        <w:autoSpaceDE w:val="0"/>
        <w:autoSpaceDN w:val="0"/>
        <w:adjustRightInd w:val="0"/>
        <w:ind w:left="2640" w:hanging="1920"/>
        <w:jc w:val="both"/>
        <w:rPr>
          <w:rFonts w:ascii="Calibri" w:hAnsi="Calibri" w:cs="Calibri"/>
          <w:sz w:val="28"/>
          <w:szCs w:val="28"/>
        </w:rPr>
      </w:pPr>
      <w:r>
        <w:rPr>
          <w:rFonts w:ascii="Courier New" w:hAnsi="Courier New" w:cs="Courier New"/>
          <w:sz w:val="30"/>
          <w:szCs w:val="30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  </w:t>
      </w:r>
      <w:hyperlink r:id="rId9" w:history="1">
        <w:r>
          <w:rPr>
            <w:rFonts w:ascii="Times New Roman" w:hAnsi="Times New Roman" w:cs="Times New Roman"/>
            <w:color w:val="0000E9"/>
            <w:sz w:val="18"/>
            <w:szCs w:val="18"/>
          </w:rPr>
          <w:t> </w:t>
        </w:r>
        <w:r>
          <w:rPr>
            <w:rFonts w:ascii="Arial" w:hAnsi="Arial" w:cs="Arial"/>
            <w:color w:val="0000E3"/>
            <w:sz w:val="30"/>
            <w:szCs w:val="30"/>
          </w:rPr>
          <w:t>global call-in numbers</w:t>
        </w:r>
      </w:hyperlink>
    </w:p>
    <w:p w14:paraId="6D531543" w14:textId="77777777" w:rsidR="001D7988" w:rsidRDefault="001D7988" w:rsidP="001D7988">
      <w:pPr>
        <w:widowControl w:val="0"/>
        <w:autoSpaceDE w:val="0"/>
        <w:autoSpaceDN w:val="0"/>
        <w:adjustRightInd w:val="0"/>
        <w:ind w:left="1920" w:hanging="1920"/>
        <w:jc w:val="both"/>
        <w:rPr>
          <w:rFonts w:ascii="Calibri" w:hAnsi="Calibri" w:cs="Calibri"/>
          <w:sz w:val="28"/>
          <w:szCs w:val="28"/>
        </w:rPr>
      </w:pPr>
    </w:p>
    <w:p w14:paraId="276393F1" w14:textId="77777777" w:rsidR="001D7988" w:rsidRDefault="001D7988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Draft agenda (Brussels time):</w:t>
      </w:r>
    </w:p>
    <w:p w14:paraId="322F4DE8" w14:textId="77777777" w:rsidR="001D7988" w:rsidRDefault="001D7988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BCC9073" w14:textId="77777777" w:rsidR="001D7988" w:rsidRDefault="00936356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08:00</w:t>
      </w:r>
      <w:r w:rsidR="001D798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 w:rsidR="001D798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08:10</w:t>
      </w:r>
      <w:r w:rsidR="001D7988">
        <w:rPr>
          <w:rFonts w:ascii="Arial" w:hAnsi="Arial" w:cs="Arial"/>
          <w:sz w:val="30"/>
          <w:szCs w:val="30"/>
        </w:rPr>
        <w:t xml:space="preserve">: </w:t>
      </w:r>
      <w:r w:rsidR="001D7988">
        <w:rPr>
          <w:rFonts w:ascii="Arial" w:hAnsi="Arial" w:cs="Arial"/>
          <w:b/>
          <w:bCs/>
          <w:sz w:val="30"/>
          <w:szCs w:val="30"/>
        </w:rPr>
        <w:t>Welcoming remarks</w:t>
      </w:r>
      <w:r w:rsidR="001D7988">
        <w:rPr>
          <w:rFonts w:ascii="Arial" w:hAnsi="Arial" w:cs="Arial"/>
          <w:sz w:val="30"/>
          <w:szCs w:val="30"/>
        </w:rPr>
        <w:t xml:space="preserve"> - </w:t>
      </w:r>
      <w:r w:rsidR="001D7988">
        <w:rPr>
          <w:rFonts w:ascii="Arial" w:hAnsi="Arial" w:cs="Arial"/>
          <w:i/>
          <w:iCs/>
          <w:sz w:val="30"/>
          <w:szCs w:val="30"/>
        </w:rPr>
        <w:t>Gomer Padong (Beyond 2015 Executive Committee member;</w:t>
      </w:r>
      <w:r w:rsidR="001D7988">
        <w:rPr>
          <w:rFonts w:ascii="Arial" w:hAnsi="Arial" w:cs="Arial"/>
          <w:sz w:val="30"/>
          <w:szCs w:val="30"/>
        </w:rPr>
        <w:t xml:space="preserve"> </w:t>
      </w:r>
      <w:r w:rsidR="001D7988">
        <w:rPr>
          <w:rFonts w:ascii="Arial" w:hAnsi="Arial" w:cs="Arial"/>
          <w:i/>
          <w:iCs/>
          <w:sz w:val="30"/>
          <w:szCs w:val="30"/>
        </w:rPr>
        <w:t>Philippine Social Enterprise Network)</w:t>
      </w:r>
    </w:p>
    <w:p w14:paraId="51CE7D71" w14:textId="77777777" w:rsidR="001D7988" w:rsidRDefault="00936356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08:10</w:t>
      </w:r>
      <w:r w:rsidR="001D798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 w:rsidR="001D798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08:40</w:t>
      </w:r>
      <w:r w:rsidR="001D7988">
        <w:rPr>
          <w:rFonts w:ascii="Arial" w:hAnsi="Arial" w:cs="Arial"/>
          <w:sz w:val="30"/>
          <w:szCs w:val="30"/>
        </w:rPr>
        <w:t xml:space="preserve">: </w:t>
      </w:r>
      <w:r w:rsidR="001D7988">
        <w:rPr>
          <w:rFonts w:ascii="Arial" w:hAnsi="Arial" w:cs="Arial"/>
          <w:b/>
          <w:bCs/>
          <w:sz w:val="30"/>
          <w:szCs w:val="30"/>
        </w:rPr>
        <w:t>Presentation of Beyond 2015’s final evaluation</w:t>
      </w:r>
      <w:r w:rsidR="001D7988">
        <w:rPr>
          <w:rFonts w:ascii="Arial" w:hAnsi="Arial" w:cs="Arial"/>
          <w:sz w:val="30"/>
          <w:szCs w:val="30"/>
        </w:rPr>
        <w:t xml:space="preserve"> - </w:t>
      </w:r>
      <w:r w:rsidR="001D7988">
        <w:rPr>
          <w:rFonts w:ascii="Arial" w:hAnsi="Arial" w:cs="Arial"/>
          <w:i/>
          <w:iCs/>
          <w:sz w:val="30"/>
          <w:szCs w:val="30"/>
        </w:rPr>
        <w:t>Ella Masle-Farquhar (Beyond 2015 International Officer)</w:t>
      </w:r>
    </w:p>
    <w:p w14:paraId="79AF46F1" w14:textId="77777777" w:rsidR="001D7988" w:rsidRDefault="00936356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08:40</w:t>
      </w:r>
      <w:r w:rsidR="001D7988">
        <w:rPr>
          <w:rFonts w:ascii="Arial" w:hAnsi="Arial" w:cs="Arial"/>
          <w:sz w:val="30"/>
          <w:szCs w:val="30"/>
        </w:rPr>
        <w:t xml:space="preserve"> </w:t>
      </w:r>
      <w:r w:rsidR="005F1631">
        <w:rPr>
          <w:rFonts w:ascii="Arial" w:hAnsi="Arial" w:cs="Arial"/>
          <w:sz w:val="30"/>
          <w:szCs w:val="30"/>
        </w:rPr>
        <w:t>–</w:t>
      </w:r>
      <w:r w:rsidR="001D7988">
        <w:rPr>
          <w:rFonts w:ascii="Arial" w:hAnsi="Arial" w:cs="Arial"/>
          <w:sz w:val="30"/>
          <w:szCs w:val="30"/>
        </w:rPr>
        <w:t xml:space="preserve"> </w:t>
      </w:r>
      <w:r w:rsidR="005F1631">
        <w:rPr>
          <w:rFonts w:ascii="Arial" w:hAnsi="Arial" w:cs="Arial"/>
          <w:sz w:val="30"/>
          <w:szCs w:val="30"/>
        </w:rPr>
        <w:t>08:50</w:t>
      </w:r>
      <w:r w:rsidR="001D7988">
        <w:rPr>
          <w:rFonts w:ascii="Arial" w:hAnsi="Arial" w:cs="Arial"/>
          <w:sz w:val="30"/>
          <w:szCs w:val="30"/>
        </w:rPr>
        <w:t xml:space="preserve">: </w:t>
      </w:r>
      <w:r w:rsidR="001D7988">
        <w:rPr>
          <w:rFonts w:ascii="Arial" w:hAnsi="Arial" w:cs="Arial"/>
          <w:b/>
          <w:bCs/>
          <w:sz w:val="30"/>
          <w:szCs w:val="30"/>
        </w:rPr>
        <w:t xml:space="preserve">Q&amp;A part 1: </w:t>
      </w:r>
      <w:r w:rsidR="001D7988">
        <w:rPr>
          <w:rFonts w:ascii="Arial" w:hAnsi="Arial" w:cs="Arial"/>
          <w:sz w:val="30"/>
          <w:szCs w:val="30"/>
        </w:rPr>
        <w:t xml:space="preserve">How do the findings of the final evaluation of Beyond 2015 apply to your organisation’s work at the national level to deliver Agenda 2030? </w:t>
      </w:r>
    </w:p>
    <w:p w14:paraId="54418529" w14:textId="77777777" w:rsidR="001D7988" w:rsidRDefault="005F1631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08:50 – 09:00</w:t>
      </w:r>
      <w:r w:rsidR="001D7988">
        <w:rPr>
          <w:rFonts w:ascii="Arial" w:hAnsi="Arial" w:cs="Arial"/>
          <w:sz w:val="30"/>
          <w:szCs w:val="30"/>
        </w:rPr>
        <w:t xml:space="preserve">: </w:t>
      </w:r>
      <w:r w:rsidR="001D7988">
        <w:rPr>
          <w:rFonts w:ascii="Arial" w:hAnsi="Arial" w:cs="Arial"/>
          <w:b/>
          <w:bCs/>
          <w:sz w:val="30"/>
          <w:szCs w:val="30"/>
        </w:rPr>
        <w:t xml:space="preserve">Q&amp;A part 2: </w:t>
      </w:r>
      <w:r w:rsidR="001D7988">
        <w:rPr>
          <w:rFonts w:ascii="Arial" w:hAnsi="Arial" w:cs="Arial"/>
          <w:sz w:val="30"/>
          <w:szCs w:val="30"/>
        </w:rPr>
        <w:t xml:space="preserve">What do these findings mean for your organisation’s work at the regional level to deliver Agenda 2030? </w:t>
      </w:r>
    </w:p>
    <w:p w14:paraId="709E483D" w14:textId="77777777" w:rsidR="001D7988" w:rsidRDefault="005F1631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09:00</w:t>
      </w:r>
      <w:r w:rsidR="001D798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 w:rsidR="001D798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09:10</w:t>
      </w:r>
      <w:r w:rsidR="001D7988">
        <w:rPr>
          <w:rFonts w:ascii="Arial" w:hAnsi="Arial" w:cs="Arial"/>
          <w:sz w:val="30"/>
          <w:szCs w:val="30"/>
        </w:rPr>
        <w:t xml:space="preserve">: </w:t>
      </w:r>
      <w:r w:rsidR="001D7988">
        <w:rPr>
          <w:rFonts w:ascii="Arial" w:hAnsi="Arial" w:cs="Arial"/>
          <w:b/>
          <w:bCs/>
          <w:sz w:val="30"/>
          <w:szCs w:val="30"/>
        </w:rPr>
        <w:t xml:space="preserve">Q&amp;A part 3: </w:t>
      </w:r>
      <w:r w:rsidR="001D7988">
        <w:rPr>
          <w:rFonts w:ascii="Arial" w:hAnsi="Arial" w:cs="Arial"/>
          <w:sz w:val="30"/>
          <w:szCs w:val="30"/>
        </w:rPr>
        <w:t xml:space="preserve">What do these findings mean for your organisation’s work at the global level to deliver Agenda 2030? </w:t>
      </w:r>
    </w:p>
    <w:p w14:paraId="03463DE8" w14:textId="77777777" w:rsidR="001D7988" w:rsidRDefault="005F1631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09:10</w:t>
      </w:r>
      <w:r w:rsidR="001D798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 w:rsidR="001D798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09:25</w:t>
      </w:r>
      <w:r w:rsidR="001D7988">
        <w:rPr>
          <w:rFonts w:ascii="Arial" w:hAnsi="Arial" w:cs="Arial"/>
          <w:sz w:val="30"/>
          <w:szCs w:val="30"/>
        </w:rPr>
        <w:t xml:space="preserve">: </w:t>
      </w:r>
      <w:r w:rsidR="001D7988">
        <w:rPr>
          <w:rFonts w:ascii="Arial" w:hAnsi="Arial" w:cs="Arial"/>
          <w:b/>
          <w:bCs/>
          <w:sz w:val="30"/>
          <w:szCs w:val="30"/>
        </w:rPr>
        <w:t xml:space="preserve">Questions and answers from participants </w:t>
      </w:r>
    </w:p>
    <w:p w14:paraId="38C19691" w14:textId="77777777" w:rsidR="001D7988" w:rsidRDefault="005F1631" w:rsidP="001D798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09:25 – 09:30</w:t>
      </w:r>
      <w:r w:rsidR="001D7988">
        <w:rPr>
          <w:rFonts w:ascii="Arial" w:hAnsi="Arial" w:cs="Arial"/>
          <w:sz w:val="30"/>
          <w:szCs w:val="30"/>
        </w:rPr>
        <w:t xml:space="preserve">: </w:t>
      </w:r>
      <w:r w:rsidR="001D7988">
        <w:rPr>
          <w:rFonts w:ascii="Arial" w:hAnsi="Arial" w:cs="Arial"/>
          <w:b/>
          <w:bCs/>
          <w:sz w:val="30"/>
          <w:szCs w:val="30"/>
        </w:rPr>
        <w:t xml:space="preserve">Closing remarks </w:t>
      </w:r>
      <w:r w:rsidR="001D7988">
        <w:rPr>
          <w:rFonts w:ascii="Arial" w:hAnsi="Arial" w:cs="Arial"/>
          <w:sz w:val="30"/>
          <w:szCs w:val="30"/>
        </w:rPr>
        <w:t xml:space="preserve">- </w:t>
      </w:r>
      <w:r>
        <w:rPr>
          <w:rFonts w:ascii="Arial" w:hAnsi="Arial" w:cs="Arial"/>
          <w:i/>
          <w:iCs/>
          <w:sz w:val="30"/>
          <w:szCs w:val="30"/>
        </w:rPr>
        <w:t>Gomer Padong (Beyond 2015 Executive Committee member;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sz w:val="30"/>
          <w:szCs w:val="30"/>
        </w:rPr>
        <w:t>Philippine Social Enterprise Network)</w:t>
      </w:r>
    </w:p>
    <w:p w14:paraId="75BA15BC" w14:textId="77777777" w:rsidR="001D7988" w:rsidRDefault="001D7988" w:rsidP="001D798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EE0D510" w14:textId="77777777" w:rsidR="001D7988" w:rsidRDefault="001D7988" w:rsidP="001D798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Guiding questions to reflect on before the call:</w:t>
      </w:r>
    </w:p>
    <w:p w14:paraId="125ACC1D" w14:textId="77777777" w:rsidR="001D7988" w:rsidRDefault="001D7988" w:rsidP="001D7988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1. </w:t>
      </w:r>
      <w:r>
        <w:rPr>
          <w:rFonts w:ascii="Arial" w:hAnsi="Arial" w:cs="Arial"/>
          <w:sz w:val="30"/>
          <w:szCs w:val="30"/>
        </w:rPr>
        <w:t>How do the evaluation findings apply to your organisation’s role in delivering Agenda 2030?</w:t>
      </w:r>
    </w:p>
    <w:p w14:paraId="40552D68" w14:textId="77777777" w:rsidR="0056068E" w:rsidRDefault="001D7988" w:rsidP="001D7988">
      <w:r>
        <w:rPr>
          <w:rFonts w:ascii="Cambria" w:hAnsi="Cambria" w:cs="Cambria"/>
          <w:sz w:val="32"/>
          <w:szCs w:val="32"/>
        </w:rPr>
        <w:t xml:space="preserve">2. </w:t>
      </w:r>
      <w:r>
        <w:rPr>
          <w:rFonts w:ascii="Arial" w:hAnsi="Arial" w:cs="Arial"/>
          <w:sz w:val="30"/>
          <w:szCs w:val="30"/>
        </w:rPr>
        <w:t>What are the key findings of the report at the national, regional and global levels?</w:t>
      </w:r>
    </w:p>
    <w:sectPr w:rsidR="0056068E" w:rsidSect="005F1631">
      <w:pgSz w:w="11900" w:h="16840"/>
      <w:pgMar w:top="1440" w:right="126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88"/>
    <w:rsid w:val="001D7988"/>
    <w:rsid w:val="002C3940"/>
    <w:rsid w:val="0056068E"/>
    <w:rsid w:val="005F1631"/>
    <w:rsid w:val="0060700A"/>
    <w:rsid w:val="0083497D"/>
    <w:rsid w:val="00936356"/>
    <w:rsid w:val="009719D4"/>
    <w:rsid w:val="00A6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5F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163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C3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163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C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d.webex.com/sapd/onstage/g.php?MTID=ec4a5c17b28065e1e0131211155961b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yond2015.org/final-evaluation-beyond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anddate.com/worldcloc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pd.webex.com/cmp3000/webcomponents/widget/globalcallin/globalcallin.do?siteurl=sapd&amp;serviceType=EC&amp;eventID=424360517&amp;tollFre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M-F</dc:creator>
  <cp:lastModifiedBy>Helene</cp:lastModifiedBy>
  <cp:revision>2</cp:revision>
  <dcterms:created xsi:type="dcterms:W3CDTF">2016-02-16T15:03:00Z</dcterms:created>
  <dcterms:modified xsi:type="dcterms:W3CDTF">2016-02-16T15:03:00Z</dcterms:modified>
</cp:coreProperties>
</file>