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7A" w:rsidRPr="00A659AB" w:rsidRDefault="0072067A" w:rsidP="00A659AB">
      <w:pPr>
        <w:pStyle w:val="Geenafstand"/>
      </w:pPr>
      <w:bookmarkStart w:id="0" w:name="_GoBack"/>
      <w:bookmarkEnd w:id="0"/>
      <w:r w:rsidRPr="00A659AB">
        <w:rPr>
          <w:b/>
        </w:rPr>
        <w:t xml:space="preserve">UN Global Compact/RICS </w:t>
      </w:r>
      <w:r w:rsidR="00C513F1">
        <w:rPr>
          <w:b/>
        </w:rPr>
        <w:t xml:space="preserve">                                                     </w:t>
      </w:r>
      <w:r w:rsidR="005844F2">
        <w:t xml:space="preserve">24 </w:t>
      </w:r>
      <w:r w:rsidR="00D11B65" w:rsidRPr="00A659AB">
        <w:t>June</w:t>
      </w:r>
      <w:r w:rsidR="000F2C68" w:rsidRPr="00A659AB">
        <w:t xml:space="preserve">, 2015, New York, </w:t>
      </w:r>
      <w:r w:rsidR="00A659AB" w:rsidRPr="00A659AB">
        <w:t>r</w:t>
      </w:r>
      <w:r w:rsidRPr="00A659AB">
        <w:t>elease immediate</w:t>
      </w:r>
    </w:p>
    <w:p w:rsidR="00B73627" w:rsidRPr="00A659AB" w:rsidRDefault="00B35F1D" w:rsidP="00A659AB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7D0A99" w:rsidRPr="00A659AB">
        <w:rPr>
          <w:b/>
          <w:sz w:val="24"/>
          <w:szCs w:val="24"/>
        </w:rPr>
        <w:t>and, construction</w:t>
      </w:r>
      <w:r w:rsidR="002C35B2" w:rsidRPr="00A659AB">
        <w:rPr>
          <w:b/>
          <w:sz w:val="24"/>
          <w:szCs w:val="24"/>
        </w:rPr>
        <w:t xml:space="preserve"> and</w:t>
      </w:r>
      <w:r w:rsidR="00D11B65" w:rsidRPr="00A659AB">
        <w:rPr>
          <w:b/>
          <w:sz w:val="24"/>
          <w:szCs w:val="24"/>
        </w:rPr>
        <w:t xml:space="preserve"> real estate</w:t>
      </w:r>
      <w:r w:rsidR="005A3F05">
        <w:rPr>
          <w:b/>
          <w:sz w:val="24"/>
          <w:szCs w:val="24"/>
        </w:rPr>
        <w:t xml:space="preserve"> sector</w:t>
      </w:r>
      <w:r>
        <w:rPr>
          <w:b/>
          <w:sz w:val="24"/>
          <w:szCs w:val="24"/>
        </w:rPr>
        <w:t xml:space="preserve"> targeted by the</w:t>
      </w:r>
      <w:r w:rsidR="005A3F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United Nations Global Compact and RICS </w:t>
      </w:r>
      <w:r w:rsidR="00A43E47">
        <w:rPr>
          <w:b/>
          <w:sz w:val="24"/>
          <w:szCs w:val="24"/>
        </w:rPr>
        <w:t>in new drive to advance responsible busines</w:t>
      </w:r>
      <w:r w:rsidR="005A3F05">
        <w:rPr>
          <w:b/>
          <w:sz w:val="24"/>
          <w:szCs w:val="24"/>
        </w:rPr>
        <w:t>s</w:t>
      </w:r>
    </w:p>
    <w:p w:rsidR="007D0A99" w:rsidRDefault="007D0A99" w:rsidP="00C12E4C">
      <w:pPr>
        <w:pStyle w:val="Geenafstand"/>
        <w:spacing w:line="276" w:lineRule="auto"/>
      </w:pPr>
    </w:p>
    <w:p w:rsidR="00836B3C" w:rsidRDefault="000F2C68" w:rsidP="00C12E4C">
      <w:pPr>
        <w:pStyle w:val="Geenafstand"/>
        <w:spacing w:line="276" w:lineRule="auto"/>
      </w:pPr>
      <w:r>
        <w:t>The United Nations</w:t>
      </w:r>
      <w:r w:rsidR="00D978D7">
        <w:t xml:space="preserve"> Global Compact</w:t>
      </w:r>
      <w:r>
        <w:t xml:space="preserve"> </w:t>
      </w:r>
      <w:r w:rsidR="00D11B65">
        <w:t xml:space="preserve">and RICS </w:t>
      </w:r>
      <w:r>
        <w:t xml:space="preserve">today </w:t>
      </w:r>
      <w:r w:rsidR="00B35F1D">
        <w:t xml:space="preserve">issued a </w:t>
      </w:r>
      <w:r>
        <w:t>call</w:t>
      </w:r>
      <w:r w:rsidR="00B35F1D">
        <w:t xml:space="preserve"> to</w:t>
      </w:r>
      <w:r>
        <w:t xml:space="preserve"> organisations in the land, construction and real estate secto</w:t>
      </w:r>
      <w:r w:rsidR="00AF4FC7">
        <w:t>r,</w:t>
      </w:r>
      <w:r>
        <w:t xml:space="preserve"> </w:t>
      </w:r>
      <w:r w:rsidR="00D978D7">
        <w:t xml:space="preserve">and </w:t>
      </w:r>
      <w:r w:rsidR="00A43E47">
        <w:t>those working with them,</w:t>
      </w:r>
      <w:r w:rsidR="00D978D7">
        <w:t xml:space="preserve"> </w:t>
      </w:r>
      <w:r>
        <w:t xml:space="preserve">to </w:t>
      </w:r>
      <w:r w:rsidR="00A62C65">
        <w:t>take a leading role</w:t>
      </w:r>
      <w:r>
        <w:t xml:space="preserve"> in global efforts to </w:t>
      </w:r>
      <w:r w:rsidR="00A62C65">
        <w:t xml:space="preserve">drive responsible and sustainable business </w:t>
      </w:r>
      <w:r w:rsidR="00DC4D45">
        <w:t>practices</w:t>
      </w:r>
      <w:r w:rsidR="00A62C65">
        <w:t>.</w:t>
      </w:r>
    </w:p>
    <w:p w:rsidR="00AB4BEB" w:rsidRDefault="00AB4BEB" w:rsidP="00C12E4C">
      <w:pPr>
        <w:pStyle w:val="Geenafstand"/>
        <w:spacing w:line="276" w:lineRule="auto"/>
      </w:pPr>
    </w:p>
    <w:p w:rsidR="00B35F1D" w:rsidRDefault="00B35F1D" w:rsidP="00B35F1D">
      <w:pPr>
        <w:pStyle w:val="Geenafstand"/>
        <w:spacing w:line="276" w:lineRule="auto"/>
      </w:pPr>
      <w:r w:rsidRPr="00520717">
        <w:rPr>
          <w:i/>
        </w:rPr>
        <w:t>“Advancing Responsible Business in Land, Construction, Real Estate Use and Investment”,</w:t>
      </w:r>
      <w:r>
        <w:t xml:space="preserve"> examines the sector’s impact in relation to the UN Global Compact’s four focus areas of human rights, labour standards, the environment and anti-corruption.</w:t>
      </w:r>
    </w:p>
    <w:p w:rsidR="00B35F1D" w:rsidRDefault="00B35F1D" w:rsidP="00B35F1D">
      <w:pPr>
        <w:pStyle w:val="Geenafstand"/>
        <w:spacing w:line="276" w:lineRule="auto"/>
      </w:pPr>
    </w:p>
    <w:p w:rsidR="00B35F1D" w:rsidRDefault="00B35F1D" w:rsidP="00B35F1D">
      <w:pPr>
        <w:pStyle w:val="Geenafstand"/>
        <w:spacing w:line="276" w:lineRule="auto"/>
      </w:pPr>
      <w:r>
        <w:t xml:space="preserve">It identifies </w:t>
      </w:r>
      <w:r w:rsidR="00F21D9B">
        <w:t xml:space="preserve">some of </w:t>
      </w:r>
      <w:r>
        <w:t>the most critical issues facing the sector, broken down into the three key real estate life cycle phases – Development, Use, and Recovery – and proposes the corresponding actions to embed responsible business practices, illustrated by good practice case studies from around the world.</w:t>
      </w:r>
    </w:p>
    <w:p w:rsidR="00B35F1D" w:rsidRDefault="00B35F1D" w:rsidP="00C12E4C">
      <w:pPr>
        <w:pStyle w:val="Geenafstand"/>
        <w:spacing w:line="276" w:lineRule="auto"/>
      </w:pPr>
    </w:p>
    <w:p w:rsidR="00A876D7" w:rsidRDefault="00A876D7" w:rsidP="00A876D7">
      <w:pPr>
        <w:pStyle w:val="Normaalweb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0A99">
        <w:rPr>
          <w:rFonts w:asciiTheme="minorHAnsi" w:eastAsiaTheme="minorHAnsi" w:hAnsiTheme="minorHAnsi" w:cstheme="minorBidi"/>
          <w:sz w:val="22"/>
          <w:szCs w:val="22"/>
          <w:lang w:eastAsia="en-US"/>
        </w:rPr>
        <w:t>The land, real estate and constr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uction sector represents up to 70</w:t>
      </w:r>
      <w:r w:rsidR="00B35F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 cent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global wealth, contributes around one </w:t>
      </w:r>
      <w:r w:rsidRPr="007D0A99">
        <w:rPr>
          <w:rFonts w:asciiTheme="minorHAnsi" w:eastAsiaTheme="minorHAnsi" w:hAnsiTheme="minorHAnsi" w:cstheme="minorBidi"/>
          <w:sz w:val="22"/>
          <w:szCs w:val="22"/>
          <w:lang w:eastAsia="en-US"/>
        </w:rPr>
        <w:t>tenth of total global GDP</w:t>
      </w:r>
      <w:r w:rsidR="00B35F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each year</w:t>
      </w:r>
      <w:r w:rsidRPr="007D0A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represents 7</w:t>
      </w:r>
      <w:r w:rsidR="00B35F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 cent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overall employment. </w:t>
      </w:r>
    </w:p>
    <w:p w:rsidR="00B35F1D" w:rsidRDefault="00B35F1D" w:rsidP="00A876D7">
      <w:pPr>
        <w:pStyle w:val="Normaalweb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76D7" w:rsidRDefault="00B35F1D" w:rsidP="00A876D7">
      <w:pPr>
        <w:pStyle w:val="Normaalweb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="00A876D7" w:rsidRPr="007D0A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 sector </w:t>
      </w:r>
      <w:r w:rsidR="00A876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also </w:t>
      </w:r>
      <w:r w:rsidR="00A876D7" w:rsidRPr="007D0A99">
        <w:rPr>
          <w:rFonts w:asciiTheme="minorHAnsi" w:eastAsiaTheme="minorHAnsi" w:hAnsiTheme="minorHAnsi" w:cstheme="minorBidi"/>
          <w:sz w:val="22"/>
          <w:szCs w:val="22"/>
          <w:lang w:eastAsia="en-US"/>
        </w:rPr>
        <w:t>has substantial impacts on land development, resourc</w:t>
      </w:r>
      <w:r w:rsidR="00A876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use and waste generation. There are also </w:t>
      </w:r>
      <w:r w:rsidR="00A876D7" w:rsidRPr="007D0A99">
        <w:rPr>
          <w:rFonts w:asciiTheme="minorHAnsi" w:eastAsiaTheme="minorHAnsi" w:hAnsiTheme="minorHAnsi" w:cstheme="minorBidi"/>
          <w:sz w:val="22"/>
          <w:szCs w:val="22"/>
          <w:lang w:eastAsia="en-US"/>
        </w:rPr>
        <w:t>issues related to huma</w:t>
      </w:r>
      <w:r w:rsidR="00A876D7">
        <w:rPr>
          <w:rFonts w:asciiTheme="minorHAnsi" w:eastAsiaTheme="minorHAnsi" w:hAnsiTheme="minorHAnsi" w:cstheme="minorBidi"/>
          <w:sz w:val="22"/>
          <w:szCs w:val="22"/>
          <w:lang w:eastAsia="en-US"/>
        </w:rPr>
        <w:t>n and labour rights during development and construction</w:t>
      </w:r>
      <w:r w:rsidR="00A876D7" w:rsidRPr="007D0A9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876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876D7" w:rsidRDefault="00A876D7" w:rsidP="00A876D7">
      <w:pPr>
        <w:pStyle w:val="Geenafstand"/>
        <w:spacing w:line="276" w:lineRule="auto"/>
      </w:pPr>
    </w:p>
    <w:p w:rsidR="00A876D7" w:rsidRPr="00192127" w:rsidRDefault="00A876D7" w:rsidP="00A876D7">
      <w:pPr>
        <w:pStyle w:val="Geenafstand"/>
        <w:spacing w:line="276" w:lineRule="auto"/>
      </w:pPr>
      <w:r>
        <w:t xml:space="preserve">For example, the built environment accounts </w:t>
      </w:r>
      <w:r w:rsidRPr="008B1109">
        <w:t xml:space="preserve">for </w:t>
      </w:r>
      <w:r>
        <w:t>around 40</w:t>
      </w:r>
      <w:r w:rsidR="00B35F1D">
        <w:t xml:space="preserve"> per cent</w:t>
      </w:r>
      <w:r>
        <w:t xml:space="preserve"> of global</w:t>
      </w:r>
      <w:r w:rsidRPr="008B1109">
        <w:t xml:space="preserve"> energy use and </w:t>
      </w:r>
      <w:r>
        <w:t>around one third of total greenhouse gas</w:t>
      </w:r>
      <w:r w:rsidRPr="008B1109">
        <w:t xml:space="preserve"> emissions.</w:t>
      </w:r>
      <w:r>
        <w:t xml:space="preserve"> </w:t>
      </w:r>
      <w:r w:rsidRPr="00A91A14">
        <w:t xml:space="preserve">Although many businesses in the sector have corporate sustainability </w:t>
      </w:r>
      <w:r>
        <w:t xml:space="preserve">strategies and </w:t>
      </w:r>
      <w:r w:rsidRPr="00A91A14">
        <w:t>policies in place</w:t>
      </w:r>
      <w:r>
        <w:t xml:space="preserve">, </w:t>
      </w:r>
      <w:r w:rsidRPr="00192127">
        <w:t xml:space="preserve">the challenge </w:t>
      </w:r>
      <w:r>
        <w:t xml:space="preserve">for many </w:t>
      </w:r>
      <w:r w:rsidRPr="00192127">
        <w:t xml:space="preserve">is to translate </w:t>
      </w:r>
      <w:r>
        <w:t>those policies</w:t>
      </w:r>
      <w:r w:rsidRPr="00192127">
        <w:t xml:space="preserve"> into actions that are practical, achievable and repeatable, across </w:t>
      </w:r>
      <w:r>
        <w:t xml:space="preserve">organisational </w:t>
      </w:r>
      <w:r w:rsidRPr="00192127">
        <w:t>and geographic boundaries.</w:t>
      </w:r>
    </w:p>
    <w:p w:rsidR="00A876D7" w:rsidRDefault="00A876D7" w:rsidP="00C12E4C">
      <w:pPr>
        <w:pStyle w:val="Geenafstand"/>
        <w:spacing w:line="276" w:lineRule="auto"/>
      </w:pPr>
    </w:p>
    <w:p w:rsidR="00A62C65" w:rsidRDefault="005A3F05" w:rsidP="00C12E4C">
      <w:pPr>
        <w:pStyle w:val="Geenafstand"/>
        <w:spacing w:line="276" w:lineRule="auto"/>
      </w:pPr>
      <w:r>
        <w:t>“</w:t>
      </w:r>
      <w:r w:rsidR="00A43E47" w:rsidRPr="00272B50">
        <w:t xml:space="preserve">There is </w:t>
      </w:r>
      <w:r w:rsidR="00A43E47">
        <w:t xml:space="preserve">a </w:t>
      </w:r>
      <w:r w:rsidR="00A43E47" w:rsidRPr="00272B50">
        <w:t>treme</w:t>
      </w:r>
      <w:r w:rsidR="00A43E47">
        <w:t>ndous opportunity for real estate</w:t>
      </w:r>
      <w:r w:rsidR="00A43E47" w:rsidRPr="00272B50">
        <w:t xml:space="preserve"> to become a driving force for a more sustainable financial, economic, social and environmental system</w:t>
      </w:r>
      <w:r w:rsidR="00A43E47">
        <w:t>,</w:t>
      </w:r>
      <w:r w:rsidR="00A43E47" w:rsidRPr="00272B50">
        <w:t xml:space="preserve"> through collaboration and collective</w:t>
      </w:r>
      <w:r w:rsidR="00A43E47">
        <w:t xml:space="preserve"> action</w:t>
      </w:r>
      <w:r>
        <w:t>,”</w:t>
      </w:r>
      <w:r w:rsidDel="00A43E47">
        <w:t xml:space="preserve"> </w:t>
      </w:r>
      <w:r>
        <w:t xml:space="preserve">said Georg </w:t>
      </w:r>
      <w:proofErr w:type="spellStart"/>
      <w:r>
        <w:t>Kell</w:t>
      </w:r>
      <w:proofErr w:type="spellEnd"/>
      <w:r>
        <w:t>, Executive Director of the UN Global Compact</w:t>
      </w:r>
      <w:r w:rsidR="00327A82">
        <w:t>.</w:t>
      </w:r>
    </w:p>
    <w:p w:rsidR="00AB4BEB" w:rsidRDefault="00AB4BEB" w:rsidP="00C12E4C">
      <w:pPr>
        <w:pStyle w:val="Geenafstand"/>
        <w:spacing w:line="276" w:lineRule="auto"/>
      </w:pPr>
    </w:p>
    <w:p w:rsidR="00C12E4C" w:rsidRDefault="00AB4BEB" w:rsidP="00C12E4C">
      <w:pPr>
        <w:pStyle w:val="Geenafstand"/>
        <w:spacing w:line="276" w:lineRule="auto"/>
      </w:pPr>
      <w:r>
        <w:t>“</w:t>
      </w:r>
      <w:r w:rsidR="00DE1DE0">
        <w:t>R</w:t>
      </w:r>
      <w:r w:rsidR="00A62C65" w:rsidRPr="00A62C65">
        <w:t>esponsible action needs to become ‘business as usual’ within global real estate markets</w:t>
      </w:r>
      <w:r>
        <w:t>, driving</w:t>
      </w:r>
      <w:r w:rsidR="00A62C65" w:rsidRPr="00A62C65">
        <w:t xml:space="preserve"> prosperity, innovation and investment, </w:t>
      </w:r>
      <w:r>
        <w:t>and helping to</w:t>
      </w:r>
      <w:r w:rsidR="00A62C65" w:rsidRPr="00A62C65">
        <w:t xml:space="preserve"> </w:t>
      </w:r>
      <w:r>
        <w:t xml:space="preserve">secure </w:t>
      </w:r>
      <w:r w:rsidR="00A62C65" w:rsidRPr="00A62C65">
        <w:t xml:space="preserve">vibrant and transparent markets, thriving economies, inclusive communities </w:t>
      </w:r>
      <w:r w:rsidR="00004805">
        <w:t>and a greener, healthier planet,</w:t>
      </w:r>
      <w:r w:rsidR="009B5BBC">
        <w:t>”</w:t>
      </w:r>
      <w:r w:rsidR="00004805">
        <w:t xml:space="preserve"> </w:t>
      </w:r>
      <w:r w:rsidR="00BE2855">
        <w:t xml:space="preserve">said </w:t>
      </w:r>
      <w:r w:rsidR="0097436B">
        <w:t>Sean Tompkins, C</w:t>
      </w:r>
      <w:r w:rsidR="00327A82">
        <w:t xml:space="preserve">hief </w:t>
      </w:r>
      <w:r w:rsidR="0097436B">
        <w:t>E</w:t>
      </w:r>
      <w:r w:rsidR="00327A82">
        <w:t xml:space="preserve">xecutive </w:t>
      </w:r>
      <w:r w:rsidR="0097436B">
        <w:t>O</w:t>
      </w:r>
      <w:r w:rsidR="00327A82">
        <w:t>fficer</w:t>
      </w:r>
      <w:r w:rsidR="0097436B">
        <w:t xml:space="preserve"> of RICS</w:t>
      </w:r>
      <w:r w:rsidR="00BE2855">
        <w:t xml:space="preserve">  today in New York at the launch </w:t>
      </w:r>
      <w:r w:rsidR="00B73627">
        <w:t xml:space="preserve">of </w:t>
      </w:r>
      <w:r w:rsidR="001C2AC7">
        <w:rPr>
          <w:i/>
        </w:rPr>
        <w:t>‘</w:t>
      </w:r>
      <w:r w:rsidR="00B73627" w:rsidRPr="00520717">
        <w:rPr>
          <w:i/>
        </w:rPr>
        <w:t>Advancing Responsible Business in Land, Construction,</w:t>
      </w:r>
      <w:r w:rsidR="001C2AC7">
        <w:rPr>
          <w:i/>
        </w:rPr>
        <w:t xml:space="preserve"> Real Estate Use and Investment’</w:t>
      </w:r>
      <w:r w:rsidR="00B73627" w:rsidRPr="00520717">
        <w:rPr>
          <w:i/>
        </w:rPr>
        <w:t>,</w:t>
      </w:r>
      <w:r w:rsidR="00B73627">
        <w:t xml:space="preserve"> a </w:t>
      </w:r>
      <w:r w:rsidR="001C2AC7">
        <w:t>resource</w:t>
      </w:r>
      <w:r w:rsidR="00E34046">
        <w:t xml:space="preserve"> to guide </w:t>
      </w:r>
      <w:r w:rsidR="0031799D">
        <w:t xml:space="preserve">a broad cross-section of </w:t>
      </w:r>
      <w:r w:rsidR="00E34046">
        <w:t>organisations</w:t>
      </w:r>
      <w:r w:rsidR="0098698B">
        <w:t xml:space="preserve"> with their</w:t>
      </w:r>
      <w:r w:rsidR="00E34046">
        <w:t xml:space="preserve"> decision-making throughout the </w:t>
      </w:r>
      <w:r w:rsidR="00BF27B0">
        <w:t xml:space="preserve">real estate </w:t>
      </w:r>
      <w:r w:rsidR="00E34046">
        <w:t>life cycle</w:t>
      </w:r>
      <w:r w:rsidR="00327A82">
        <w:t xml:space="preserve">: </w:t>
      </w:r>
      <w:r w:rsidR="00E34046">
        <w:t>from</w:t>
      </w:r>
      <w:r w:rsidR="00B73627" w:rsidRPr="00B73627">
        <w:t xml:space="preserve"> commissioning, plann</w:t>
      </w:r>
      <w:r w:rsidR="00BF27B0">
        <w:t>ing, design and</w:t>
      </w:r>
      <w:r w:rsidR="00E34046">
        <w:t xml:space="preserve"> construction, </w:t>
      </w:r>
      <w:r w:rsidR="00BF27B0">
        <w:t xml:space="preserve">through </w:t>
      </w:r>
      <w:r w:rsidR="00E34046">
        <w:t xml:space="preserve">operation, refurbishment and </w:t>
      </w:r>
      <w:r w:rsidR="00BF27B0">
        <w:t xml:space="preserve">ultimately </w:t>
      </w:r>
      <w:r w:rsidR="00E34046">
        <w:t>disposal.</w:t>
      </w:r>
    </w:p>
    <w:p w:rsidR="00BF27B0" w:rsidRDefault="00BF27B0" w:rsidP="00BF27B0">
      <w:pPr>
        <w:pStyle w:val="Geenafstand"/>
        <w:spacing w:line="276" w:lineRule="auto"/>
        <w:rPr>
          <w:i/>
        </w:rPr>
      </w:pPr>
    </w:p>
    <w:p w:rsidR="00BF27B0" w:rsidRDefault="001C2AC7" w:rsidP="00BF27B0">
      <w:pPr>
        <w:pStyle w:val="Geenafstand"/>
        <w:spacing w:line="276" w:lineRule="auto"/>
      </w:pPr>
      <w:r>
        <w:t>The resource</w:t>
      </w:r>
      <w:r w:rsidR="00BF27B0">
        <w:t xml:space="preserve"> is the result of a two</w:t>
      </w:r>
      <w:r w:rsidR="00B35F1D">
        <w:t>-</w:t>
      </w:r>
      <w:r w:rsidR="00BF27B0">
        <w:t>year collaboration between the UN Global Compact</w:t>
      </w:r>
      <w:r w:rsidR="00FB66E2">
        <w:t xml:space="preserve"> </w:t>
      </w:r>
      <w:r w:rsidR="00BF27B0">
        <w:t xml:space="preserve">and RICS, </w:t>
      </w:r>
      <w:r w:rsidR="00327A82">
        <w:t xml:space="preserve">a </w:t>
      </w:r>
      <w:r w:rsidR="001A2C91">
        <w:t xml:space="preserve">global professional </w:t>
      </w:r>
      <w:r w:rsidR="00291042">
        <w:t xml:space="preserve">body representing </w:t>
      </w:r>
      <w:r w:rsidR="00AF4B72">
        <w:t>more than 100</w:t>
      </w:r>
      <w:r w:rsidR="00327A82">
        <w:t xml:space="preserve"> </w:t>
      </w:r>
      <w:r w:rsidR="00AF4B72">
        <w:t>000 members in 146 countries</w:t>
      </w:r>
      <w:r w:rsidR="00327A82">
        <w:t xml:space="preserve">. The resource is a product of </w:t>
      </w:r>
      <w:r w:rsidR="009D3091">
        <w:t>extensive dialogue</w:t>
      </w:r>
      <w:r w:rsidR="0076667C">
        <w:t xml:space="preserve"> and consultation</w:t>
      </w:r>
      <w:r w:rsidR="009D3091">
        <w:t xml:space="preserve"> with diverse stakeholders</w:t>
      </w:r>
      <w:r w:rsidR="00E3314F">
        <w:t xml:space="preserve"> including business, </w:t>
      </w:r>
      <w:r w:rsidR="0076667C">
        <w:t xml:space="preserve">UN, </w:t>
      </w:r>
      <w:r w:rsidR="00E3314F">
        <w:lastRenderedPageBreak/>
        <w:t xml:space="preserve">public sector organisations, </w:t>
      </w:r>
      <w:r w:rsidR="0076667C">
        <w:t>and civil society.</w:t>
      </w:r>
      <w:r w:rsidR="00BF27B0">
        <w:t xml:space="preserve"> This is</w:t>
      </w:r>
      <w:r w:rsidR="00261DC7">
        <w:t xml:space="preserve"> one of the UN Global Compact’s</w:t>
      </w:r>
      <w:r w:rsidR="00BF27B0">
        <w:t xml:space="preserve"> first </w:t>
      </w:r>
      <w:r w:rsidR="0076667C">
        <w:t xml:space="preserve">initiatives </w:t>
      </w:r>
      <w:r w:rsidR="00BF27B0">
        <w:t>to promote</w:t>
      </w:r>
      <w:r w:rsidR="009D3091">
        <w:t xml:space="preserve"> </w:t>
      </w:r>
      <w:r w:rsidR="00D978D7">
        <w:t xml:space="preserve">responsible business </w:t>
      </w:r>
      <w:r w:rsidR="00BF27B0">
        <w:t xml:space="preserve">that focuses exclusively on one specific </w:t>
      </w:r>
      <w:r w:rsidR="00D978D7">
        <w:t xml:space="preserve">economic </w:t>
      </w:r>
      <w:r w:rsidR="00BF27B0">
        <w:t>sector.</w:t>
      </w:r>
    </w:p>
    <w:p w:rsidR="00272B50" w:rsidRDefault="00272B50" w:rsidP="00C12E4C">
      <w:pPr>
        <w:pStyle w:val="Geenafstand"/>
        <w:spacing w:line="276" w:lineRule="auto"/>
      </w:pPr>
    </w:p>
    <w:p w:rsidR="00B46FC7" w:rsidRDefault="009D3091" w:rsidP="00C12E4C">
      <w:pPr>
        <w:pStyle w:val="Geenafstand"/>
        <w:spacing w:line="276" w:lineRule="auto"/>
      </w:pPr>
      <w:r>
        <w:t>Added</w:t>
      </w:r>
      <w:r w:rsidR="007D0A99">
        <w:t xml:space="preserve"> Sean Tom</w:t>
      </w:r>
      <w:r w:rsidR="00485A2C">
        <w:t>p</w:t>
      </w:r>
      <w:r w:rsidR="007D0A99">
        <w:t>kins: “</w:t>
      </w:r>
      <w:r w:rsidR="007D0A99" w:rsidRPr="007D0A99">
        <w:t>The land, real estate and construction sector has an enormous impact on global economies, the environment and people’s lives.</w:t>
      </w:r>
      <w:r w:rsidR="007D0A99">
        <w:t xml:space="preserve"> </w:t>
      </w:r>
      <w:r w:rsidR="009827A3">
        <w:t>With</w:t>
      </w:r>
      <w:r w:rsidR="007D0A99">
        <w:t xml:space="preserve"> this</w:t>
      </w:r>
      <w:r w:rsidR="001C2AC7">
        <w:t xml:space="preserve"> resource</w:t>
      </w:r>
      <w:r w:rsidR="007D0A99" w:rsidRPr="007D0A99">
        <w:t xml:space="preserve"> </w:t>
      </w:r>
      <w:r w:rsidR="009827A3">
        <w:t>we want to</w:t>
      </w:r>
      <w:r w:rsidR="009827A3" w:rsidRPr="007D0A99">
        <w:t xml:space="preserve"> </w:t>
      </w:r>
      <w:r w:rsidR="00A36B65">
        <w:t xml:space="preserve">show businesses how to operate responsibly and sustainably, generating </w:t>
      </w:r>
      <w:r w:rsidR="00A36B65" w:rsidRPr="00A36B65">
        <w:t>substantial social, envir</w:t>
      </w:r>
      <w:r w:rsidR="00A36B65">
        <w:t xml:space="preserve">onmental and </w:t>
      </w:r>
      <w:r w:rsidR="009827A3">
        <w:t xml:space="preserve">reputational </w:t>
      </w:r>
      <w:r w:rsidR="00A36B65">
        <w:t xml:space="preserve">value and </w:t>
      </w:r>
      <w:r w:rsidR="00A36B65" w:rsidRPr="00A36B65">
        <w:t>long term financial success in the process</w:t>
      </w:r>
      <w:r w:rsidR="007D0A99">
        <w:t>.”</w:t>
      </w:r>
    </w:p>
    <w:p w:rsidR="0038043B" w:rsidRDefault="0038043B" w:rsidP="00C12E4C">
      <w:pPr>
        <w:pStyle w:val="Geenafstand"/>
        <w:spacing w:line="276" w:lineRule="auto"/>
      </w:pPr>
    </w:p>
    <w:p w:rsidR="0038043B" w:rsidRPr="006D696A" w:rsidRDefault="0038043B" w:rsidP="0038043B">
      <w:pPr>
        <w:autoSpaceDE w:val="0"/>
        <w:autoSpaceDN w:val="0"/>
        <w:adjustRightInd w:val="0"/>
        <w:spacing w:after="0"/>
        <w:rPr>
          <w:b/>
        </w:rPr>
      </w:pPr>
      <w:r w:rsidRPr="006D696A">
        <w:rPr>
          <w:b/>
        </w:rPr>
        <w:t xml:space="preserve">Additional contributions </w:t>
      </w:r>
      <w:r>
        <w:rPr>
          <w:b/>
        </w:rPr>
        <w:t xml:space="preserve">to the resource came </w:t>
      </w:r>
      <w:r w:rsidRPr="006D696A">
        <w:rPr>
          <w:b/>
        </w:rPr>
        <w:t>from:</w:t>
      </w:r>
    </w:p>
    <w:p w:rsidR="0038043B" w:rsidRDefault="0038043B" w:rsidP="0038043B">
      <w:pPr>
        <w:autoSpaceDE w:val="0"/>
        <w:autoSpaceDN w:val="0"/>
        <w:adjustRightInd w:val="0"/>
        <w:spacing w:after="0"/>
      </w:pPr>
      <w:r>
        <w:t>T</w:t>
      </w:r>
      <w:r w:rsidRPr="006D696A">
        <w:t>he</w:t>
      </w:r>
      <w:r>
        <w:t xml:space="preserve"> Centre for Real Estate at the</w:t>
      </w:r>
      <w:r w:rsidRPr="006D696A">
        <w:t xml:space="preserve"> Karlsruhe Institute of Technology</w:t>
      </w:r>
      <w:r>
        <w:t xml:space="preserve"> (KIT</w:t>
      </w:r>
      <w:r w:rsidR="00B23208">
        <w:t xml:space="preserve">) </w:t>
      </w:r>
      <w:r w:rsidRPr="006D696A">
        <w:t>and a Steering Group of sector-related representatives from Global Compact participant organisations and wider civil society</w:t>
      </w:r>
      <w:r>
        <w:t xml:space="preserve"> including </w:t>
      </w:r>
      <w:r w:rsidR="00C513F1">
        <w:t>Elizabeth Belenchia RICS, President, Carroll Properties Corporation, Spartanburg, South Carolina.</w:t>
      </w:r>
      <w:r>
        <w:t xml:space="preserve"> In addition, the resource</w:t>
      </w:r>
      <w:r w:rsidRPr="006D696A">
        <w:t xml:space="preserve"> was shaped via in-person workshops and online consultation with a dedicated group of RICS members and numerous other stakeholders across the globe</w:t>
      </w:r>
      <w:r>
        <w:t>.</w:t>
      </w:r>
    </w:p>
    <w:p w:rsidR="00B46FC7" w:rsidRDefault="00B46FC7" w:rsidP="00C12E4C">
      <w:pPr>
        <w:pStyle w:val="Geenafstand"/>
        <w:spacing w:line="276" w:lineRule="auto"/>
      </w:pPr>
    </w:p>
    <w:p w:rsidR="00B46FC7" w:rsidRPr="00AD0068" w:rsidRDefault="007D0A99" w:rsidP="00C12E4C">
      <w:pPr>
        <w:pStyle w:val="Geenafstand"/>
        <w:spacing w:line="276" w:lineRule="auto"/>
        <w:rPr>
          <w:b/>
        </w:rPr>
      </w:pPr>
      <w:r w:rsidRPr="00AD0068">
        <w:rPr>
          <w:b/>
        </w:rPr>
        <w:t>Ends……</w:t>
      </w:r>
    </w:p>
    <w:p w:rsidR="00007C00" w:rsidRDefault="00A91A14" w:rsidP="00007C00">
      <w:pPr>
        <w:autoSpaceDE w:val="0"/>
        <w:autoSpaceDN w:val="0"/>
        <w:adjustRightInd w:val="0"/>
        <w:spacing w:after="0"/>
      </w:pPr>
      <w:r>
        <w:t>F</w:t>
      </w:r>
      <w:r w:rsidR="00007C00">
        <w:t>or more information, interviews and photographs, contact:</w:t>
      </w:r>
    </w:p>
    <w:p w:rsidR="00EA6B04" w:rsidRDefault="00EA6B04" w:rsidP="00007C00">
      <w:pPr>
        <w:autoSpaceDE w:val="0"/>
        <w:autoSpaceDN w:val="0"/>
        <w:adjustRightInd w:val="0"/>
        <w:spacing w:after="0"/>
      </w:pPr>
    </w:p>
    <w:p w:rsidR="00EA6B04" w:rsidRDefault="00EA6B04" w:rsidP="00007C00">
      <w:pPr>
        <w:autoSpaceDE w:val="0"/>
        <w:autoSpaceDN w:val="0"/>
        <w:adjustRightInd w:val="0"/>
        <w:spacing w:after="0"/>
      </w:pPr>
    </w:p>
    <w:p w:rsidR="00B13E30" w:rsidRDefault="00EA6B04" w:rsidP="00007C00">
      <w:pPr>
        <w:autoSpaceDE w:val="0"/>
        <w:autoSpaceDN w:val="0"/>
        <w:adjustRightInd w:val="0"/>
        <w:spacing w:after="0"/>
      </w:pPr>
      <w:r>
        <w:t xml:space="preserve">Alexandra </w:t>
      </w:r>
      <w:proofErr w:type="spellStart"/>
      <w:r>
        <w:t>Tarazi</w:t>
      </w:r>
      <w:proofErr w:type="spellEnd"/>
      <w:r w:rsidR="00B13E30">
        <w:tab/>
      </w:r>
      <w:r w:rsidR="00B13E30">
        <w:tab/>
      </w:r>
      <w:r w:rsidR="00B13E30">
        <w:tab/>
      </w:r>
      <w:r w:rsidR="00B13E30">
        <w:tab/>
        <w:t xml:space="preserve">Ursula </w:t>
      </w:r>
      <w:proofErr w:type="spellStart"/>
      <w:r w:rsidR="00B13E30">
        <w:t>Hartenberger</w:t>
      </w:r>
      <w:proofErr w:type="spellEnd"/>
    </w:p>
    <w:p w:rsidR="00596487" w:rsidRDefault="00596487" w:rsidP="00596487">
      <w:pPr>
        <w:autoSpaceDE w:val="0"/>
        <w:autoSpaceDN w:val="0"/>
        <w:adjustRightInd w:val="0"/>
        <w:spacing w:after="0"/>
      </w:pPr>
      <w:r>
        <w:t>Relationship Manager</w:t>
      </w:r>
      <w:r w:rsidR="00B13E30">
        <w:tab/>
      </w:r>
      <w:r w:rsidR="00B13E30">
        <w:tab/>
      </w:r>
      <w:r w:rsidR="00B13E30">
        <w:tab/>
      </w:r>
      <w:r w:rsidR="00B13E30">
        <w:tab/>
        <w:t>Global Head of Sustainability</w:t>
      </w:r>
    </w:p>
    <w:p w:rsidR="00596487" w:rsidRDefault="00596487" w:rsidP="00007C00">
      <w:pPr>
        <w:autoSpaceDE w:val="0"/>
        <w:autoSpaceDN w:val="0"/>
        <w:adjustRightInd w:val="0"/>
        <w:spacing w:after="0"/>
      </w:pPr>
      <w:r>
        <w:t>UN Global Compact</w:t>
      </w:r>
      <w:r w:rsidR="00B13E30">
        <w:tab/>
      </w:r>
      <w:r w:rsidR="00B13E30">
        <w:tab/>
      </w:r>
      <w:r w:rsidR="00B13E30">
        <w:tab/>
      </w:r>
      <w:r w:rsidR="00B13E30">
        <w:tab/>
        <w:t>RICS</w:t>
      </w:r>
    </w:p>
    <w:p w:rsidR="00596487" w:rsidRDefault="00F27509" w:rsidP="00596487">
      <w:pPr>
        <w:autoSpaceDE w:val="0"/>
        <w:autoSpaceDN w:val="0"/>
        <w:adjustRightInd w:val="0"/>
        <w:spacing w:after="0"/>
      </w:pPr>
      <w:hyperlink r:id="rId6" w:history="1">
        <w:r w:rsidR="00596487" w:rsidRPr="000C3A6D">
          <w:rPr>
            <w:rStyle w:val="Hyperlink"/>
          </w:rPr>
          <w:t>tarazi@unglobalcompact.org</w:t>
        </w:r>
      </w:hyperlink>
      <w:r w:rsidR="00B13E30" w:rsidRPr="00B13E30">
        <w:rPr>
          <w:rStyle w:val="Hyperlink"/>
          <w:u w:val="none"/>
        </w:rPr>
        <w:tab/>
      </w:r>
      <w:r w:rsidR="00B13E30" w:rsidRPr="00B13E30">
        <w:rPr>
          <w:rStyle w:val="Hyperlink"/>
          <w:u w:val="none"/>
        </w:rPr>
        <w:tab/>
      </w:r>
      <w:r w:rsidR="00B13E30" w:rsidRPr="00B13E30">
        <w:rPr>
          <w:rStyle w:val="Hyperlink"/>
          <w:u w:val="none"/>
        </w:rPr>
        <w:tab/>
      </w:r>
      <w:r w:rsidR="00B13E30">
        <w:rPr>
          <w:rStyle w:val="Hyperlink"/>
        </w:rPr>
        <w:t>uhartenberger</w:t>
      </w:r>
      <w:r w:rsidR="00B13E30" w:rsidRPr="00B13E30">
        <w:rPr>
          <w:rStyle w:val="Hyperlink"/>
        </w:rPr>
        <w:t>@</w:t>
      </w:r>
      <w:r w:rsidR="00B13E30">
        <w:rPr>
          <w:rStyle w:val="Hyperlink"/>
        </w:rPr>
        <w:t>rics.org</w:t>
      </w:r>
    </w:p>
    <w:p w:rsidR="00EA6B04" w:rsidRDefault="00EA6B04" w:rsidP="00007C00">
      <w:pPr>
        <w:autoSpaceDE w:val="0"/>
        <w:autoSpaceDN w:val="0"/>
        <w:adjustRightInd w:val="0"/>
        <w:spacing w:after="0"/>
      </w:pPr>
    </w:p>
    <w:p w:rsidR="00A91A14" w:rsidRDefault="00A91A14" w:rsidP="006D696A">
      <w:pPr>
        <w:pStyle w:val="Geenafstand"/>
        <w:spacing w:line="276" w:lineRule="auto"/>
      </w:pPr>
    </w:p>
    <w:p w:rsidR="006D696A" w:rsidRDefault="00A91A14" w:rsidP="006D696A">
      <w:pPr>
        <w:pStyle w:val="Geenafstand"/>
        <w:spacing w:line="276" w:lineRule="auto"/>
      </w:pPr>
      <w:r>
        <w:t>To g</w:t>
      </w:r>
      <w:r w:rsidR="006D696A">
        <w:t xml:space="preserve">et hold of a </w:t>
      </w:r>
      <w:r>
        <w:t xml:space="preserve">free </w:t>
      </w:r>
      <w:r w:rsidR="006D696A">
        <w:t xml:space="preserve">copy of </w:t>
      </w:r>
      <w:r w:rsidR="001C2AC7">
        <w:rPr>
          <w:i/>
        </w:rPr>
        <w:t>‘</w:t>
      </w:r>
      <w:r w:rsidR="006D696A" w:rsidRPr="00520717">
        <w:rPr>
          <w:i/>
        </w:rPr>
        <w:t>Advancing Responsible Business in Land, Construction, Real Estate Use and Investment</w:t>
      </w:r>
      <w:r w:rsidR="001C2AC7">
        <w:t>’</w:t>
      </w:r>
      <w:r>
        <w:t xml:space="preserve">, go to </w:t>
      </w:r>
      <w:hyperlink r:id="rId7" w:history="1">
        <w:r w:rsidRPr="00CA52B7">
          <w:rPr>
            <w:rStyle w:val="Hyperlink"/>
          </w:rPr>
          <w:t>www.unglobalcompact.org</w:t>
        </w:r>
      </w:hyperlink>
      <w:r>
        <w:t xml:space="preserve"> or </w:t>
      </w:r>
      <w:hyperlink r:id="rId8" w:history="1">
        <w:r w:rsidR="00B13E30" w:rsidRPr="00B332D0">
          <w:rPr>
            <w:rStyle w:val="Hyperlink"/>
          </w:rPr>
          <w:t>www.rics.org/responsiblebusiness</w:t>
        </w:r>
      </w:hyperlink>
      <w:r w:rsidR="00B13E30">
        <w:t xml:space="preserve"> </w:t>
      </w:r>
    </w:p>
    <w:p w:rsidR="006D696A" w:rsidRPr="00B46FC7" w:rsidRDefault="006D696A" w:rsidP="00007C00">
      <w:pPr>
        <w:autoSpaceDE w:val="0"/>
        <w:autoSpaceDN w:val="0"/>
        <w:adjustRightInd w:val="0"/>
        <w:spacing w:after="0"/>
      </w:pPr>
    </w:p>
    <w:p w:rsidR="00B46FC7" w:rsidRPr="00B46FC7" w:rsidRDefault="00B46FC7" w:rsidP="00E93401">
      <w:pPr>
        <w:pStyle w:val="Geenafstand"/>
        <w:spacing w:line="276" w:lineRule="auto"/>
        <w:rPr>
          <w:b/>
        </w:rPr>
      </w:pPr>
      <w:r w:rsidRPr="00B46FC7">
        <w:rPr>
          <w:b/>
        </w:rPr>
        <w:t>About the UN Global Compact:</w:t>
      </w:r>
    </w:p>
    <w:p w:rsidR="00B46FC7" w:rsidRDefault="00B46FC7" w:rsidP="00E93401">
      <w:pPr>
        <w:autoSpaceDE w:val="0"/>
        <w:autoSpaceDN w:val="0"/>
        <w:adjustRightInd w:val="0"/>
        <w:spacing w:after="0"/>
      </w:pPr>
      <w:r w:rsidRPr="00B46FC7">
        <w:t xml:space="preserve">Since its inception in 2000, the United Nations Global Compact has called on companies everywhere to voluntarily align their operations and strategies with </w:t>
      </w:r>
      <w:r w:rsidR="00007C00">
        <w:t xml:space="preserve">its </w:t>
      </w:r>
      <w:r w:rsidR="00007C00" w:rsidRPr="00B46FC7">
        <w:t xml:space="preserve">human rights, labour, environment and anti-corruption </w:t>
      </w:r>
      <w:r w:rsidR="00007C00">
        <w:t>principles</w:t>
      </w:r>
      <w:r w:rsidRPr="00B46FC7">
        <w:t xml:space="preserve">, and to take action in support of </w:t>
      </w:r>
      <w:r w:rsidR="0030619B">
        <w:t xml:space="preserve">wider </w:t>
      </w:r>
      <w:r w:rsidRPr="00B46FC7">
        <w:t xml:space="preserve">UN goals. By doing so, business can help work towards the vision of a sustainable and inclusive global economy that delivers lasting benefits to people, communities and markets. </w:t>
      </w:r>
      <w:hyperlink r:id="rId9" w:history="1">
        <w:r w:rsidR="005E7F15" w:rsidRPr="00CA52B7">
          <w:rPr>
            <w:rStyle w:val="Hyperlink"/>
          </w:rPr>
          <w:t>www.unglobalcompact.org</w:t>
        </w:r>
      </w:hyperlink>
    </w:p>
    <w:p w:rsidR="005E7F15" w:rsidRDefault="005E7F15" w:rsidP="00E93401">
      <w:pPr>
        <w:autoSpaceDE w:val="0"/>
        <w:autoSpaceDN w:val="0"/>
        <w:adjustRightInd w:val="0"/>
        <w:spacing w:after="0"/>
      </w:pPr>
    </w:p>
    <w:p w:rsidR="00B46FC7" w:rsidRPr="005E7F15" w:rsidRDefault="00B46FC7" w:rsidP="00E93401">
      <w:pPr>
        <w:autoSpaceDE w:val="0"/>
        <w:autoSpaceDN w:val="0"/>
        <w:adjustRightInd w:val="0"/>
        <w:spacing w:after="0"/>
        <w:rPr>
          <w:b/>
        </w:rPr>
      </w:pPr>
      <w:r w:rsidRPr="005E7F15">
        <w:rPr>
          <w:b/>
        </w:rPr>
        <w:t>About RICS:</w:t>
      </w:r>
    </w:p>
    <w:p w:rsidR="000E1BE4" w:rsidRDefault="000E1BE4" w:rsidP="000E1BE4">
      <w:pPr>
        <w:autoSpaceDE w:val="0"/>
        <w:autoSpaceDN w:val="0"/>
        <w:adjustRightInd w:val="0"/>
        <w:spacing w:after="0"/>
      </w:pPr>
      <w:r w:rsidRPr="000E1BE4">
        <w:t>RICS is a global professional body. We promote and enforce the</w:t>
      </w:r>
      <w:r>
        <w:t xml:space="preserve"> </w:t>
      </w:r>
      <w:r w:rsidRPr="000E1BE4">
        <w:t>highest professional qualification and standards in the development</w:t>
      </w:r>
      <w:r>
        <w:t xml:space="preserve"> </w:t>
      </w:r>
      <w:r w:rsidRPr="000E1BE4">
        <w:t>and management of land, real estate, construction and infrastructure.</w:t>
      </w:r>
      <w:r>
        <w:t xml:space="preserve"> </w:t>
      </w:r>
      <w:r w:rsidRPr="000E1BE4">
        <w:t>Our name promises the consistent delivery of standards – bringing</w:t>
      </w:r>
      <w:r>
        <w:t xml:space="preserve"> </w:t>
      </w:r>
      <w:r w:rsidRPr="000E1BE4">
        <w:t>confidence to the markets we serve. The work of our professionals</w:t>
      </w:r>
      <w:r>
        <w:t xml:space="preserve"> </w:t>
      </w:r>
      <w:r w:rsidRPr="000E1BE4">
        <w:t>creates a s</w:t>
      </w:r>
      <w:r>
        <w:t xml:space="preserve">afer world: we are proud of our </w:t>
      </w:r>
      <w:r w:rsidRPr="000E1BE4">
        <w:t>profession’s reputation</w:t>
      </w:r>
      <w:r>
        <w:t xml:space="preserve"> </w:t>
      </w:r>
      <w:r w:rsidRPr="000E1BE4">
        <w:t>and we guard it fiercely.</w:t>
      </w:r>
    </w:p>
    <w:p w:rsidR="005E7F15" w:rsidRDefault="00F27509" w:rsidP="00E93401">
      <w:pPr>
        <w:autoSpaceDE w:val="0"/>
        <w:autoSpaceDN w:val="0"/>
        <w:adjustRightInd w:val="0"/>
        <w:spacing w:after="0"/>
      </w:pPr>
      <w:hyperlink r:id="rId10" w:history="1">
        <w:r w:rsidR="005E7F15" w:rsidRPr="00CA52B7">
          <w:rPr>
            <w:rStyle w:val="Hyperlink"/>
          </w:rPr>
          <w:t>www.rics.org</w:t>
        </w:r>
      </w:hyperlink>
    </w:p>
    <w:p w:rsidR="006D696A" w:rsidRDefault="006D696A" w:rsidP="00E93401">
      <w:pPr>
        <w:autoSpaceDE w:val="0"/>
        <w:autoSpaceDN w:val="0"/>
        <w:adjustRightInd w:val="0"/>
        <w:spacing w:after="0"/>
      </w:pPr>
    </w:p>
    <w:p w:rsidR="005E7F15" w:rsidRDefault="005E7F15" w:rsidP="00E93401">
      <w:pPr>
        <w:autoSpaceDE w:val="0"/>
        <w:autoSpaceDN w:val="0"/>
        <w:adjustRightInd w:val="0"/>
        <w:spacing w:after="0"/>
      </w:pPr>
    </w:p>
    <w:p w:rsidR="006D696A" w:rsidRDefault="006D696A" w:rsidP="00E93401">
      <w:pPr>
        <w:pStyle w:val="Geenafstand"/>
        <w:spacing w:line="276" w:lineRule="auto"/>
      </w:pPr>
    </w:p>
    <w:sectPr w:rsidR="006D696A" w:rsidSect="00161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BCE"/>
    <w:multiLevelType w:val="hybridMultilevel"/>
    <w:tmpl w:val="F23A43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7A"/>
    <w:rsid w:val="00004805"/>
    <w:rsid w:val="00007C00"/>
    <w:rsid w:val="000D4A43"/>
    <w:rsid w:val="000E0D27"/>
    <w:rsid w:val="000E1BE4"/>
    <w:rsid w:val="000F2C68"/>
    <w:rsid w:val="00161741"/>
    <w:rsid w:val="00192127"/>
    <w:rsid w:val="001A2C91"/>
    <w:rsid w:val="001A7B34"/>
    <w:rsid w:val="001C2AC7"/>
    <w:rsid w:val="001C5145"/>
    <w:rsid w:val="00261DC7"/>
    <w:rsid w:val="00272B50"/>
    <w:rsid w:val="00291042"/>
    <w:rsid w:val="002C35B2"/>
    <w:rsid w:val="002C7314"/>
    <w:rsid w:val="0030619B"/>
    <w:rsid w:val="0031799D"/>
    <w:rsid w:val="00327A82"/>
    <w:rsid w:val="0033284D"/>
    <w:rsid w:val="00343947"/>
    <w:rsid w:val="0038043B"/>
    <w:rsid w:val="003E72C8"/>
    <w:rsid w:val="00421898"/>
    <w:rsid w:val="00457014"/>
    <w:rsid w:val="00460CCE"/>
    <w:rsid w:val="00485A2C"/>
    <w:rsid w:val="00520717"/>
    <w:rsid w:val="005844F2"/>
    <w:rsid w:val="00591EE8"/>
    <w:rsid w:val="00596487"/>
    <w:rsid w:val="005A3F05"/>
    <w:rsid w:val="005E7F15"/>
    <w:rsid w:val="006174F5"/>
    <w:rsid w:val="006D696A"/>
    <w:rsid w:val="0072067A"/>
    <w:rsid w:val="007213B5"/>
    <w:rsid w:val="00766330"/>
    <w:rsid w:val="0076667C"/>
    <w:rsid w:val="007D0A99"/>
    <w:rsid w:val="007D412B"/>
    <w:rsid w:val="00836B3C"/>
    <w:rsid w:val="00862379"/>
    <w:rsid w:val="008850F8"/>
    <w:rsid w:val="008B1109"/>
    <w:rsid w:val="0097436B"/>
    <w:rsid w:val="009827A3"/>
    <w:rsid w:val="0098698B"/>
    <w:rsid w:val="009B5BBC"/>
    <w:rsid w:val="009D3091"/>
    <w:rsid w:val="009E4A43"/>
    <w:rsid w:val="00A36B65"/>
    <w:rsid w:val="00A43E47"/>
    <w:rsid w:val="00A62C65"/>
    <w:rsid w:val="00A659AB"/>
    <w:rsid w:val="00A876D7"/>
    <w:rsid w:val="00A91A14"/>
    <w:rsid w:val="00AB4BEB"/>
    <w:rsid w:val="00AD0068"/>
    <w:rsid w:val="00AF4B72"/>
    <w:rsid w:val="00AF4FC7"/>
    <w:rsid w:val="00B13E30"/>
    <w:rsid w:val="00B23208"/>
    <w:rsid w:val="00B35F1D"/>
    <w:rsid w:val="00B46FC7"/>
    <w:rsid w:val="00B52047"/>
    <w:rsid w:val="00B73627"/>
    <w:rsid w:val="00B92003"/>
    <w:rsid w:val="00BE2855"/>
    <w:rsid w:val="00BF0FB1"/>
    <w:rsid w:val="00BF27B0"/>
    <w:rsid w:val="00C12DED"/>
    <w:rsid w:val="00C12E4C"/>
    <w:rsid w:val="00C15D38"/>
    <w:rsid w:val="00C513F1"/>
    <w:rsid w:val="00C5504C"/>
    <w:rsid w:val="00C74EE6"/>
    <w:rsid w:val="00CE5D64"/>
    <w:rsid w:val="00D11B65"/>
    <w:rsid w:val="00D57F73"/>
    <w:rsid w:val="00D978D7"/>
    <w:rsid w:val="00DC4D45"/>
    <w:rsid w:val="00DE1DE0"/>
    <w:rsid w:val="00E3314F"/>
    <w:rsid w:val="00E34046"/>
    <w:rsid w:val="00E40343"/>
    <w:rsid w:val="00E93401"/>
    <w:rsid w:val="00EA0251"/>
    <w:rsid w:val="00EA6B04"/>
    <w:rsid w:val="00F21D9B"/>
    <w:rsid w:val="00F27509"/>
    <w:rsid w:val="00F42F12"/>
    <w:rsid w:val="00F762DD"/>
    <w:rsid w:val="00FA3F42"/>
    <w:rsid w:val="00FB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067A"/>
    <w:pPr>
      <w:spacing w:after="0" w:line="240" w:lineRule="auto"/>
    </w:pPr>
  </w:style>
  <w:style w:type="paragraph" w:customStyle="1" w:styleId="BodyText1">
    <w:name w:val="BodyText 1"/>
    <w:basedOn w:val="Standaard"/>
    <w:uiPriority w:val="99"/>
    <w:rsid w:val="00C12E4C"/>
    <w:pPr>
      <w:spacing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val="en-US"/>
    </w:rPr>
  </w:style>
  <w:style w:type="character" w:customStyle="1" w:styleId="apple-converted-space">
    <w:name w:val="apple-converted-space"/>
    <w:basedOn w:val="Standaardalinea-lettertype"/>
    <w:rsid w:val="00B46FC7"/>
  </w:style>
  <w:style w:type="character" w:styleId="Hyperlink">
    <w:name w:val="Hyperlink"/>
    <w:basedOn w:val="Standaardalinea-lettertype"/>
    <w:uiPriority w:val="99"/>
    <w:unhideWhenUsed/>
    <w:rsid w:val="00B46FC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7D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3F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3F4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3F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3F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3F4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F42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C74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067A"/>
    <w:pPr>
      <w:spacing w:after="0" w:line="240" w:lineRule="auto"/>
    </w:pPr>
  </w:style>
  <w:style w:type="paragraph" w:customStyle="1" w:styleId="BodyText1">
    <w:name w:val="BodyText 1"/>
    <w:basedOn w:val="Standaard"/>
    <w:uiPriority w:val="99"/>
    <w:rsid w:val="00C12E4C"/>
    <w:pPr>
      <w:spacing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val="en-US"/>
    </w:rPr>
  </w:style>
  <w:style w:type="character" w:customStyle="1" w:styleId="apple-converted-space">
    <w:name w:val="apple-converted-space"/>
    <w:basedOn w:val="Standaardalinea-lettertype"/>
    <w:rsid w:val="00B46FC7"/>
  </w:style>
  <w:style w:type="character" w:styleId="Hyperlink">
    <w:name w:val="Hyperlink"/>
    <w:basedOn w:val="Standaardalinea-lettertype"/>
    <w:uiPriority w:val="99"/>
    <w:unhideWhenUsed/>
    <w:rsid w:val="00B46FC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7D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3F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3F4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3F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3F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3F4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F42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C74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72776">
          <w:blockQuote w:val="1"/>
          <w:marLeft w:val="0"/>
          <w:marRight w:val="0"/>
          <w:marTop w:val="0"/>
          <w:marBottom w:val="270"/>
          <w:divBdr>
            <w:top w:val="single" w:sz="6" w:space="9" w:color="E1E9EE"/>
            <w:left w:val="single" w:sz="2" w:space="9" w:color="E1E9EE"/>
            <w:bottom w:val="single" w:sz="6" w:space="9" w:color="E1E9EE"/>
            <w:right w:val="single" w:sz="2" w:space="9" w:color="E1E9EE"/>
          </w:divBdr>
        </w:div>
      </w:divsChild>
    </w:div>
    <w:div w:id="1116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s.org/responsiblebusine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globalcompac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zi@unglobalcompact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globalcom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RICS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Helene</cp:lastModifiedBy>
  <cp:revision>2</cp:revision>
  <cp:lastPrinted>2015-06-09T12:46:00Z</cp:lastPrinted>
  <dcterms:created xsi:type="dcterms:W3CDTF">2015-08-18T20:00:00Z</dcterms:created>
  <dcterms:modified xsi:type="dcterms:W3CDTF">2015-08-18T20:00:00Z</dcterms:modified>
</cp:coreProperties>
</file>