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DD" w:rsidRPr="009E2AD7" w:rsidRDefault="00A551DD" w:rsidP="004A10B0">
      <w:pPr>
        <w:jc w:val="both"/>
        <w:rPr>
          <w:b/>
        </w:rPr>
      </w:pPr>
      <w:bookmarkStart w:id="0" w:name="OLE_LINK95"/>
      <w:bookmarkStart w:id="1" w:name="OLE_LINK96"/>
      <w:r w:rsidRPr="009E2AD7">
        <w:rPr>
          <w:b/>
        </w:rPr>
        <w:t xml:space="preserve">Open Letter to co-chairs and </w:t>
      </w:r>
      <w:r w:rsidR="009E2AD7" w:rsidRPr="009E2AD7">
        <w:rPr>
          <w:b/>
        </w:rPr>
        <w:t>all the member states of the OWG on SDGs</w:t>
      </w:r>
    </w:p>
    <w:p w:rsidR="00A551DD" w:rsidRDefault="001C0185" w:rsidP="001C0185">
      <w:pPr>
        <w:jc w:val="right"/>
      </w:pPr>
      <w:r>
        <w:t>16 June 2014</w:t>
      </w:r>
    </w:p>
    <w:p w:rsidR="001F24EA" w:rsidRDefault="001F24EA" w:rsidP="004A10B0">
      <w:pPr>
        <w:jc w:val="both"/>
      </w:pPr>
    </w:p>
    <w:p w:rsidR="001F24EA" w:rsidRPr="009E2AD7" w:rsidRDefault="00A30EF6" w:rsidP="004A10B0">
      <w:pPr>
        <w:jc w:val="both"/>
      </w:pPr>
      <w:r w:rsidRPr="009E2AD7">
        <w:t>Excellency’s</w:t>
      </w:r>
      <w:bookmarkStart w:id="2" w:name="_GoBack"/>
      <w:bookmarkEnd w:id="2"/>
      <w:r w:rsidR="009E2AD7" w:rsidRPr="009E2AD7">
        <w:t>,</w:t>
      </w:r>
    </w:p>
    <w:p w:rsidR="00A551DD" w:rsidRDefault="00A551DD" w:rsidP="004A10B0">
      <w:pPr>
        <w:jc w:val="both"/>
      </w:pPr>
    </w:p>
    <w:p w:rsidR="00A551DD" w:rsidRPr="00CC6366" w:rsidRDefault="009E2AD7" w:rsidP="004A10B0">
      <w:pPr>
        <w:jc w:val="both"/>
      </w:pPr>
      <w:bookmarkStart w:id="3" w:name="OLE_LINK97"/>
      <w:bookmarkStart w:id="4" w:name="OLE_LINK98"/>
      <w:r>
        <w:t xml:space="preserve">Representatives of major groups and stakeholders of </w:t>
      </w:r>
      <w:r w:rsidRPr="00CC6366">
        <w:t>civil society registered to participate in the 12</w:t>
      </w:r>
      <w:r w:rsidRPr="00CC6366">
        <w:rPr>
          <w:vertAlign w:val="superscript"/>
        </w:rPr>
        <w:t>th</w:t>
      </w:r>
      <w:r w:rsidRPr="00CC6366">
        <w:t xml:space="preserve"> session of the O</w:t>
      </w:r>
      <w:r w:rsidR="004A10B0" w:rsidRPr="00CC6366">
        <w:t xml:space="preserve">pen </w:t>
      </w:r>
      <w:r w:rsidRPr="00CC6366">
        <w:t>W</w:t>
      </w:r>
      <w:r w:rsidR="004A10B0" w:rsidRPr="00CC6366">
        <w:t xml:space="preserve">orking </w:t>
      </w:r>
      <w:r w:rsidRPr="00CC6366">
        <w:t>G</w:t>
      </w:r>
      <w:r w:rsidR="004A10B0" w:rsidRPr="00CC6366">
        <w:t>roup</w:t>
      </w:r>
      <w:r w:rsidR="006569CE">
        <w:t xml:space="preserve"> (OWG)</w:t>
      </w:r>
      <w:r w:rsidRPr="00CC6366">
        <w:t xml:space="preserve"> on </w:t>
      </w:r>
      <w:r w:rsidR="004A10B0" w:rsidRPr="00CC6366">
        <w:t xml:space="preserve">the </w:t>
      </w:r>
      <w:r w:rsidRPr="00CC6366">
        <w:t>S</w:t>
      </w:r>
      <w:r w:rsidR="004A10B0" w:rsidRPr="00CC6366">
        <w:t xml:space="preserve">ustainable </w:t>
      </w:r>
      <w:r w:rsidRPr="00CC6366">
        <w:t>D</w:t>
      </w:r>
      <w:r w:rsidR="004A10B0" w:rsidRPr="00CC6366">
        <w:t xml:space="preserve">evelopment </w:t>
      </w:r>
      <w:r w:rsidRPr="00CC6366">
        <w:t>G</w:t>
      </w:r>
      <w:r w:rsidR="004A10B0" w:rsidRPr="00CC6366">
        <w:t>oal</w:t>
      </w:r>
      <w:r w:rsidRPr="00CC6366">
        <w:t>s</w:t>
      </w:r>
      <w:r w:rsidR="006569CE">
        <w:t xml:space="preserve"> (SDGs)</w:t>
      </w:r>
      <w:r w:rsidR="009D7C18" w:rsidRPr="00CC6366">
        <w:t>,</w:t>
      </w:r>
      <w:r w:rsidRPr="00CC6366">
        <w:t xml:space="preserve"> </w:t>
      </w:r>
      <w:r w:rsidR="009D7C18" w:rsidRPr="00CC6366">
        <w:t xml:space="preserve">write this letter to you, </w:t>
      </w:r>
      <w:r w:rsidRPr="00CC6366">
        <w:t xml:space="preserve">following the </w:t>
      </w:r>
      <w:r w:rsidR="004A10B0" w:rsidRPr="00CC6366">
        <w:t xml:space="preserve">decision to close the </w:t>
      </w:r>
      <w:r w:rsidR="009D7C18" w:rsidRPr="00CC6366">
        <w:t>session to civil society</w:t>
      </w:r>
      <w:r w:rsidRPr="00CC6366">
        <w:t>.</w:t>
      </w:r>
    </w:p>
    <w:p w:rsidR="009E2AD7" w:rsidRPr="00CC6366" w:rsidRDefault="009E2AD7" w:rsidP="004A10B0">
      <w:pPr>
        <w:jc w:val="both"/>
      </w:pPr>
    </w:p>
    <w:p w:rsidR="009E2AD7" w:rsidRDefault="009E2AD7" w:rsidP="004A10B0">
      <w:pPr>
        <w:jc w:val="both"/>
      </w:pPr>
      <w:r w:rsidRPr="00CC6366">
        <w:t>Over</w:t>
      </w:r>
      <w:r w:rsidR="00CC6366" w:rsidRPr="00CC6366">
        <w:t xml:space="preserve"> 330</w:t>
      </w:r>
      <w:r w:rsidRPr="00CC6366">
        <w:t xml:space="preserve"> civil </w:t>
      </w:r>
      <w:r w:rsidR="0033179A">
        <w:t xml:space="preserve">society </w:t>
      </w:r>
      <w:r w:rsidRPr="00CC6366">
        <w:t>org</w:t>
      </w:r>
      <w:r w:rsidR="00BB2551" w:rsidRPr="00CC6366">
        <w:t>ani</w:t>
      </w:r>
      <w:r w:rsidRPr="00CC6366">
        <w:t>s</w:t>
      </w:r>
      <w:r w:rsidR="00BB2551" w:rsidRPr="00CC6366">
        <w:t>ations</w:t>
      </w:r>
      <w:r w:rsidRPr="00CC6366">
        <w:t xml:space="preserve"> have gathered in N</w:t>
      </w:r>
      <w:r w:rsidR="004A10B0" w:rsidRPr="00CC6366">
        <w:t xml:space="preserve">ew </w:t>
      </w:r>
      <w:r w:rsidRPr="00CC6366">
        <w:t>Y</w:t>
      </w:r>
      <w:r w:rsidR="004A10B0" w:rsidRPr="00CC6366">
        <w:t>ork</w:t>
      </w:r>
      <w:r w:rsidRPr="00CC6366">
        <w:t xml:space="preserve"> to participate in th</w:t>
      </w:r>
      <w:r w:rsidR="004A10B0" w:rsidRPr="00CC6366">
        <w:t>e OWG, on request of UN DESA</w:t>
      </w:r>
      <w:r w:rsidRPr="00CC6366">
        <w:t xml:space="preserve"> with many coming fr</w:t>
      </w:r>
      <w:r w:rsidR="004A10B0" w:rsidRPr="00CC6366">
        <w:t>om abroad, at considerable cost</w:t>
      </w:r>
      <w:r w:rsidRPr="00CC6366">
        <w:t>, time and resources.</w:t>
      </w:r>
    </w:p>
    <w:p w:rsidR="009E2AD7" w:rsidRDefault="009E2AD7" w:rsidP="004A10B0">
      <w:pPr>
        <w:jc w:val="both"/>
      </w:pPr>
    </w:p>
    <w:p w:rsidR="009E2AD7" w:rsidRDefault="009E2AD7" w:rsidP="004A10B0">
      <w:pPr>
        <w:jc w:val="both"/>
      </w:pPr>
      <w:r>
        <w:t xml:space="preserve">None of the civil society organisations had been informed previously that they would not be able to attend the OWG meeting this week. </w:t>
      </w:r>
    </w:p>
    <w:p w:rsidR="009E2AD7" w:rsidRDefault="009E2AD7" w:rsidP="004A10B0">
      <w:pPr>
        <w:jc w:val="both"/>
      </w:pPr>
    </w:p>
    <w:p w:rsidR="003A7410" w:rsidRDefault="003A7410" w:rsidP="003A7410">
      <w:pPr>
        <w:jc w:val="both"/>
      </w:pPr>
      <w:r w:rsidRPr="00AA329D">
        <w:rPr>
          <w:highlight w:val="yellow"/>
        </w:rPr>
        <w:t>Since civil society worldwide are being excluded as they can n</w:t>
      </w:r>
      <w:r>
        <w:rPr>
          <w:highlight w:val="yellow"/>
        </w:rPr>
        <w:t>o longer follow the webcast,</w:t>
      </w:r>
      <w:r w:rsidRPr="00AA329D">
        <w:rPr>
          <w:highlight w:val="yellow"/>
        </w:rPr>
        <w:t xml:space="preserve"> at least </w:t>
      </w:r>
      <w:r>
        <w:rPr>
          <w:highlight w:val="yellow"/>
        </w:rPr>
        <w:t>their</w:t>
      </w:r>
      <w:r w:rsidRPr="00AA329D">
        <w:rPr>
          <w:highlight w:val="yellow"/>
        </w:rPr>
        <w:t xml:space="preserve"> representatives who came all the way to the US should be allowed to participate and inform their constituencies.</w:t>
      </w:r>
      <w:r>
        <w:t xml:space="preserve"> </w:t>
      </w:r>
    </w:p>
    <w:p w:rsidR="003A7410" w:rsidRDefault="003A7410" w:rsidP="004A10B0">
      <w:pPr>
        <w:jc w:val="both"/>
      </w:pPr>
    </w:p>
    <w:p w:rsidR="009E2AD7" w:rsidRDefault="009E2AD7" w:rsidP="004A10B0">
      <w:pPr>
        <w:jc w:val="both"/>
      </w:pPr>
      <w:r>
        <w:t>We echo cal</w:t>
      </w:r>
      <w:r w:rsidR="004A10B0">
        <w:t xml:space="preserve">ls by Sweden, Vietnam (on behalf of their troika with </w:t>
      </w:r>
      <w:r w:rsidR="009D7C18">
        <w:t>Thailand and Bhutan</w:t>
      </w:r>
      <w:r w:rsidR="004A10B0">
        <w:t>)</w:t>
      </w:r>
      <w:r w:rsidR="009D7C18">
        <w:t xml:space="preserve">, Ireland </w:t>
      </w:r>
      <w:r>
        <w:t>and Ger</w:t>
      </w:r>
      <w:r w:rsidR="009D7C18">
        <w:t>many who specifically called to maintain an</w:t>
      </w:r>
      <w:r>
        <w:t xml:space="preserve"> inclusive </w:t>
      </w:r>
      <w:r w:rsidR="004A10B0">
        <w:t xml:space="preserve">and open </w:t>
      </w:r>
      <w:r>
        <w:t>spirit of the OWG</w:t>
      </w:r>
      <w:r w:rsidR="004A10B0">
        <w:t xml:space="preserve"> that</w:t>
      </w:r>
      <w:r>
        <w:t xml:space="preserve"> benefit</w:t>
      </w:r>
      <w:r w:rsidR="004A10B0">
        <w:t>s</w:t>
      </w:r>
      <w:r>
        <w:t xml:space="preserve"> from civil society’s participation.</w:t>
      </w:r>
    </w:p>
    <w:p w:rsidR="009E2AD7" w:rsidRDefault="009E2AD7" w:rsidP="004A10B0">
      <w:pPr>
        <w:jc w:val="both"/>
      </w:pPr>
    </w:p>
    <w:p w:rsidR="0033179A" w:rsidRDefault="009E2AD7" w:rsidP="0033179A">
      <w:pPr>
        <w:jc w:val="both"/>
      </w:pPr>
      <w:r w:rsidRPr="004A10B0">
        <w:rPr>
          <w:b/>
        </w:rPr>
        <w:t>As we call for a transformative</w:t>
      </w:r>
      <w:r w:rsidR="00BB2551">
        <w:rPr>
          <w:b/>
        </w:rPr>
        <w:t>, participatory</w:t>
      </w:r>
      <w:r w:rsidRPr="004A10B0">
        <w:rPr>
          <w:b/>
        </w:rPr>
        <w:t xml:space="preserve"> and inclusive development framework we have to embody those principles in the process of formulating this agenda.</w:t>
      </w:r>
      <w:r>
        <w:t xml:space="preserve"> This is </w:t>
      </w:r>
      <w:r w:rsidR="004A10B0">
        <w:t>in line with A</w:t>
      </w:r>
      <w:r w:rsidR="0033179A">
        <w:t>rticle 248</w:t>
      </w:r>
      <w:r>
        <w:t xml:space="preserve"> of the Rio+20 </w:t>
      </w:r>
      <w:r w:rsidR="0033179A">
        <w:t>Outcome Document which calls for “…an intergovernmental process on SD, that is open to all stakeholders…”.</w:t>
      </w:r>
    </w:p>
    <w:p w:rsidR="0033179A" w:rsidRDefault="0033179A" w:rsidP="004A10B0">
      <w:pPr>
        <w:jc w:val="both"/>
      </w:pPr>
    </w:p>
    <w:p w:rsidR="009E2AD7" w:rsidRDefault="009D7C18" w:rsidP="004A10B0">
      <w:pPr>
        <w:jc w:val="both"/>
      </w:pPr>
      <w:r>
        <w:t>This exclusion of M</w:t>
      </w:r>
      <w:r w:rsidR="004A10B0">
        <w:t xml:space="preserve">ajor </w:t>
      </w:r>
      <w:r>
        <w:t>G</w:t>
      </w:r>
      <w:r w:rsidR="004A10B0">
        <w:t xml:space="preserve">roups and </w:t>
      </w:r>
      <w:r w:rsidR="00B2699A">
        <w:t xml:space="preserve">other </w:t>
      </w:r>
      <w:r>
        <w:t>S</w:t>
      </w:r>
      <w:r w:rsidR="004A10B0">
        <w:t xml:space="preserve">takeholders </w:t>
      </w:r>
      <w:r w:rsidR="009E2AD7">
        <w:t>contradicts</w:t>
      </w:r>
      <w:r>
        <w:t xml:space="preserve"> </w:t>
      </w:r>
      <w:r w:rsidR="009E2AD7">
        <w:t>the co-chair</w:t>
      </w:r>
      <w:r w:rsidR="004A10B0">
        <w:t xml:space="preserve">’s calls for civil society to </w:t>
      </w:r>
      <w:r w:rsidR="009E2AD7">
        <w:t xml:space="preserve">meaningfully respond and provide </w:t>
      </w:r>
      <w:r w:rsidR="00BB2551">
        <w:t xml:space="preserve">concrete </w:t>
      </w:r>
      <w:r w:rsidR="009E2AD7">
        <w:t xml:space="preserve">ideas </w:t>
      </w:r>
      <w:r>
        <w:t>for the draft goals and targets. Civil society is</w:t>
      </w:r>
      <w:r w:rsidR="009E2AD7">
        <w:t xml:space="preserve"> </w:t>
      </w:r>
      <w:r>
        <w:t>no longer able to provide their expertise</w:t>
      </w:r>
      <w:r w:rsidR="009E2AD7">
        <w:t>, as they lack the information</w:t>
      </w:r>
      <w:r>
        <w:t xml:space="preserve"> on where the discussion</w:t>
      </w:r>
      <w:r w:rsidR="00BB2551">
        <w:t>s stand</w:t>
      </w:r>
      <w:r w:rsidR="009E2AD7">
        <w:t>.</w:t>
      </w:r>
    </w:p>
    <w:p w:rsidR="009E2AD7" w:rsidRDefault="009E2AD7" w:rsidP="004A10B0">
      <w:pPr>
        <w:jc w:val="both"/>
      </w:pPr>
    </w:p>
    <w:p w:rsidR="008331B3" w:rsidRDefault="008331B3" w:rsidP="004A10B0">
      <w:pPr>
        <w:jc w:val="both"/>
      </w:pPr>
      <w:r>
        <w:t xml:space="preserve">We call into mind the compromise that co-chairs had made, to have </w:t>
      </w:r>
      <w:r w:rsidR="006569CE">
        <w:t xml:space="preserve">‘informal </w:t>
      </w:r>
      <w:proofErr w:type="spellStart"/>
      <w:r>
        <w:t>informals</w:t>
      </w:r>
      <w:proofErr w:type="spellEnd"/>
      <w:r w:rsidR="006569CE">
        <w:t>’</w:t>
      </w:r>
      <w:r>
        <w:t xml:space="preserve"> in the week preceding the open working group</w:t>
      </w:r>
      <w:r w:rsidR="00B2699A">
        <w:t xml:space="preserve"> meeting.</w:t>
      </w:r>
      <w:r w:rsidR="00BB2551">
        <w:t xml:space="preserve"> W</w:t>
      </w:r>
      <w:r>
        <w:t xml:space="preserve">e </w:t>
      </w:r>
      <w:r w:rsidR="00BB2551">
        <w:t xml:space="preserve">therefore </w:t>
      </w:r>
      <w:r>
        <w:t xml:space="preserve">object that the </w:t>
      </w:r>
      <w:proofErr w:type="spellStart"/>
      <w:r>
        <w:t>informals</w:t>
      </w:r>
      <w:proofErr w:type="spellEnd"/>
      <w:r>
        <w:t xml:space="preserve"> were resumed</w:t>
      </w:r>
      <w:r w:rsidR="00BB2551">
        <w:t xml:space="preserve"> during the formal session, and that civil society was subsequently excluded</w:t>
      </w:r>
      <w:r>
        <w:t>, w</w:t>
      </w:r>
      <w:r w:rsidR="00BB2551">
        <w:t>ithout a clear</w:t>
      </w:r>
      <w:r>
        <w:t xml:space="preserve"> reason to do so. </w:t>
      </w:r>
    </w:p>
    <w:p w:rsidR="008331B3" w:rsidRDefault="008331B3" w:rsidP="004A10B0">
      <w:pPr>
        <w:jc w:val="both"/>
      </w:pPr>
    </w:p>
    <w:p w:rsidR="009548E6" w:rsidRDefault="009E2AD7" w:rsidP="004A10B0">
      <w:pPr>
        <w:jc w:val="both"/>
      </w:pPr>
      <w:r>
        <w:t xml:space="preserve">Up to this point </w:t>
      </w:r>
      <w:r w:rsidR="009548E6">
        <w:t>our engagement has b</w:t>
      </w:r>
      <w:r>
        <w:t>een very constructive</w:t>
      </w:r>
      <w:r w:rsidR="009548E6">
        <w:t xml:space="preserve"> and much appreciated, and we regret t</w:t>
      </w:r>
      <w:r w:rsidR="00BB2551">
        <w:t>hat the doors are being closed.</w:t>
      </w:r>
      <w:r w:rsidR="00BB2551" w:rsidRPr="00BB2551">
        <w:t xml:space="preserve"> </w:t>
      </w:r>
      <w:r w:rsidR="00BB2551">
        <w:t>This contradicts meaningful civil society participation.</w:t>
      </w:r>
    </w:p>
    <w:p w:rsidR="009548E6" w:rsidRDefault="009548E6" w:rsidP="004A10B0">
      <w:pPr>
        <w:jc w:val="both"/>
      </w:pPr>
    </w:p>
    <w:p w:rsidR="009548E6" w:rsidRDefault="00BB2551" w:rsidP="004A10B0">
      <w:pPr>
        <w:jc w:val="both"/>
      </w:pPr>
      <w:r>
        <w:t xml:space="preserve">Even if the format of the </w:t>
      </w:r>
      <w:proofErr w:type="spellStart"/>
      <w:r>
        <w:t>informals</w:t>
      </w:r>
      <w:proofErr w:type="spellEnd"/>
      <w:r>
        <w:t xml:space="preserve"> is maintained, w</w:t>
      </w:r>
      <w:r w:rsidR="00727D41">
        <w:t xml:space="preserve">e call </w:t>
      </w:r>
      <w:r w:rsidR="009548E6">
        <w:t>to mind the precedent established by the Rio+20 con</w:t>
      </w:r>
      <w:r>
        <w:t xml:space="preserve">ference, where the </w:t>
      </w:r>
      <w:proofErr w:type="spellStart"/>
      <w:r>
        <w:t>informals</w:t>
      </w:r>
      <w:proofErr w:type="spellEnd"/>
      <w:r>
        <w:t xml:space="preserve"> were</w:t>
      </w:r>
      <w:r w:rsidR="009548E6">
        <w:t xml:space="preserve"> open for observers from Major Groups and Stakeholders.</w:t>
      </w:r>
    </w:p>
    <w:p w:rsidR="009548E6" w:rsidRDefault="009548E6" w:rsidP="004A10B0">
      <w:pPr>
        <w:jc w:val="both"/>
      </w:pPr>
    </w:p>
    <w:p w:rsidR="009D7C18" w:rsidRDefault="009548E6" w:rsidP="004A10B0">
      <w:pPr>
        <w:jc w:val="both"/>
      </w:pPr>
      <w:r>
        <w:t xml:space="preserve">We therefore </w:t>
      </w:r>
      <w:r w:rsidR="009D7C18">
        <w:t xml:space="preserve">ask the co-chairs to </w:t>
      </w:r>
      <w:r w:rsidR="00BB2551">
        <w:t xml:space="preserve">either revert to the formal session or </w:t>
      </w:r>
      <w:r w:rsidR="009D7C18">
        <w:t xml:space="preserve">follow the precedent established at Rio+20 and open </w:t>
      </w:r>
      <w:proofErr w:type="spellStart"/>
      <w:r w:rsidR="009D7C18">
        <w:t>informals</w:t>
      </w:r>
      <w:proofErr w:type="spellEnd"/>
      <w:r w:rsidR="009D7C18">
        <w:t xml:space="preserve"> to observers.</w:t>
      </w:r>
      <w:r w:rsidR="00BB2551">
        <w:t xml:space="preserve"> </w:t>
      </w:r>
      <w:r w:rsidR="00B2699A" w:rsidRPr="00AA329D">
        <w:rPr>
          <w:highlight w:val="yellow"/>
        </w:rPr>
        <w:t xml:space="preserve">We also call for access to the latest </w:t>
      </w:r>
      <w:r w:rsidR="003A7410" w:rsidRPr="00AA329D">
        <w:rPr>
          <w:highlight w:val="yellow"/>
        </w:rPr>
        <w:t>hard copies</w:t>
      </w:r>
      <w:r w:rsidR="003A7410">
        <w:rPr>
          <w:highlight w:val="yellow"/>
        </w:rPr>
        <w:t xml:space="preserve"> of the document</w:t>
      </w:r>
      <w:r w:rsidR="003A5DF9">
        <w:t>s</w:t>
      </w:r>
      <w:r w:rsidR="00B2699A">
        <w:t xml:space="preserve">. </w:t>
      </w:r>
      <w:r w:rsidR="00BB2551">
        <w:t>We are happy to meet with you to discuss this further,</w:t>
      </w:r>
    </w:p>
    <w:p w:rsidR="00F67AA9" w:rsidRDefault="00F67AA9" w:rsidP="004A10B0">
      <w:pPr>
        <w:jc w:val="both"/>
      </w:pPr>
    </w:p>
    <w:p w:rsidR="00F67AA9" w:rsidRDefault="00F67AA9" w:rsidP="004A10B0">
      <w:pPr>
        <w:jc w:val="both"/>
      </w:pPr>
      <w:r>
        <w:t xml:space="preserve">Sincerely, </w:t>
      </w:r>
    </w:p>
    <w:bookmarkEnd w:id="3"/>
    <w:bookmarkEnd w:id="4"/>
    <w:p w:rsidR="00F67AA9" w:rsidRDefault="00F67AA9" w:rsidP="004A10B0">
      <w:pPr>
        <w:jc w:val="both"/>
      </w:pPr>
    </w:p>
    <w:p w:rsidR="00BB2551" w:rsidRDefault="00BB2551" w:rsidP="004A10B0">
      <w:pPr>
        <w:jc w:val="both"/>
      </w:pPr>
    </w:p>
    <w:p w:rsidR="00AA329D" w:rsidRPr="00FC09D5" w:rsidRDefault="008331B3" w:rsidP="004A10B0">
      <w:pPr>
        <w:jc w:val="both"/>
        <w:rPr>
          <w:szCs w:val="24"/>
        </w:rPr>
      </w:pPr>
      <w:r>
        <w:t>The</w:t>
      </w:r>
      <w:r w:rsidR="00BB2551">
        <w:t xml:space="preserve"> </w:t>
      </w:r>
      <w:r w:rsidR="00BB2551" w:rsidRPr="00FC09D5">
        <w:rPr>
          <w:szCs w:val="24"/>
        </w:rPr>
        <w:t>Organising Partners of the Major Groups and Stakeholders</w:t>
      </w:r>
    </w:p>
    <w:p w:rsidR="00AA329D" w:rsidRPr="00FC09D5" w:rsidRDefault="00AA329D" w:rsidP="00AA329D">
      <w:pPr>
        <w:pStyle w:val="Lijstalinea"/>
        <w:numPr>
          <w:ilvl w:val="0"/>
          <w:numId w:val="1"/>
        </w:numPr>
        <w:jc w:val="both"/>
        <w:rPr>
          <w:szCs w:val="24"/>
        </w:rPr>
      </w:pPr>
      <w:r w:rsidRPr="00FC09D5">
        <w:rPr>
          <w:szCs w:val="24"/>
        </w:rPr>
        <w:t>Women Major Group</w:t>
      </w:r>
    </w:p>
    <w:p w:rsidR="00AA329D" w:rsidRPr="00FC09D5" w:rsidRDefault="00AA329D" w:rsidP="00AA329D">
      <w:pPr>
        <w:pStyle w:val="Lijstalinea"/>
        <w:numPr>
          <w:ilvl w:val="0"/>
          <w:numId w:val="1"/>
        </w:numPr>
        <w:jc w:val="both"/>
        <w:rPr>
          <w:szCs w:val="24"/>
        </w:rPr>
      </w:pPr>
      <w:r w:rsidRPr="00FC09D5">
        <w:rPr>
          <w:szCs w:val="24"/>
        </w:rPr>
        <w:t>NGO Major Group</w:t>
      </w:r>
    </w:p>
    <w:p w:rsidR="00AA329D" w:rsidRPr="00E4210D" w:rsidRDefault="00AA329D" w:rsidP="00AA329D">
      <w:pPr>
        <w:pStyle w:val="Lijstalinea"/>
        <w:numPr>
          <w:ilvl w:val="0"/>
          <w:numId w:val="1"/>
        </w:numPr>
        <w:jc w:val="both"/>
        <w:rPr>
          <w:szCs w:val="24"/>
        </w:rPr>
      </w:pPr>
      <w:r w:rsidRPr="00FC09D5">
        <w:rPr>
          <w:szCs w:val="24"/>
        </w:rPr>
        <w:t>Trade Union Major Group</w:t>
      </w:r>
    </w:p>
    <w:p w:rsidR="00AA329D" w:rsidRPr="00E4210D" w:rsidRDefault="00AA329D" w:rsidP="00AA329D">
      <w:pPr>
        <w:pStyle w:val="Lijstalinea"/>
        <w:numPr>
          <w:ilvl w:val="0"/>
          <w:numId w:val="1"/>
        </w:numPr>
        <w:jc w:val="both"/>
        <w:rPr>
          <w:szCs w:val="24"/>
        </w:rPr>
      </w:pPr>
      <w:r w:rsidRPr="00E4210D">
        <w:rPr>
          <w:szCs w:val="24"/>
        </w:rPr>
        <w:t>Major Group Children and Youth</w:t>
      </w:r>
    </w:p>
    <w:p w:rsidR="00AA329D" w:rsidRPr="00E4210D" w:rsidRDefault="00AA329D" w:rsidP="00AA329D">
      <w:pPr>
        <w:pStyle w:val="Lijstalinea"/>
        <w:numPr>
          <w:ilvl w:val="0"/>
          <w:numId w:val="1"/>
        </w:numPr>
        <w:jc w:val="both"/>
        <w:rPr>
          <w:szCs w:val="24"/>
        </w:rPr>
      </w:pPr>
      <w:r w:rsidRPr="00E4210D">
        <w:rPr>
          <w:szCs w:val="24"/>
        </w:rPr>
        <w:t>Indigenous Peoples Major Group</w:t>
      </w:r>
    </w:p>
    <w:p w:rsidR="00AA329D" w:rsidRPr="00E4210D" w:rsidRDefault="00AA329D" w:rsidP="00AA329D">
      <w:pPr>
        <w:pStyle w:val="Lijstalinea"/>
        <w:numPr>
          <w:ilvl w:val="0"/>
          <w:numId w:val="1"/>
        </w:numPr>
        <w:jc w:val="both"/>
        <w:rPr>
          <w:szCs w:val="24"/>
        </w:rPr>
      </w:pPr>
      <w:r w:rsidRPr="00E4210D">
        <w:rPr>
          <w:szCs w:val="24"/>
        </w:rPr>
        <w:t>Beyond 2015 campaign</w:t>
      </w:r>
    </w:p>
    <w:p w:rsidR="00B00A29" w:rsidRPr="00E4210D" w:rsidRDefault="00B00A29" w:rsidP="00B00A29">
      <w:pPr>
        <w:pStyle w:val="Lijstalinea"/>
        <w:numPr>
          <w:ilvl w:val="0"/>
          <w:numId w:val="1"/>
        </w:numPr>
        <w:jc w:val="both"/>
        <w:rPr>
          <w:szCs w:val="24"/>
        </w:rPr>
      </w:pPr>
      <w:r w:rsidRPr="00E4210D">
        <w:rPr>
          <w:bCs/>
          <w:color w:val="000000"/>
          <w:szCs w:val="24"/>
        </w:rPr>
        <w:t>International Federation of Medical Student’s Associations</w:t>
      </w:r>
    </w:p>
    <w:p w:rsidR="00B00A29" w:rsidRPr="00E4210D" w:rsidRDefault="00B00A29" w:rsidP="00B00A29">
      <w:pPr>
        <w:pStyle w:val="Lijstalinea"/>
        <w:numPr>
          <w:ilvl w:val="0"/>
          <w:numId w:val="1"/>
        </w:numPr>
        <w:jc w:val="both"/>
        <w:rPr>
          <w:szCs w:val="24"/>
        </w:rPr>
      </w:pPr>
      <w:r w:rsidRPr="00E4210D">
        <w:rPr>
          <w:bCs/>
          <w:color w:val="000000"/>
          <w:szCs w:val="24"/>
        </w:rPr>
        <w:t xml:space="preserve">The International Movement of Catholic Students - </w:t>
      </w:r>
      <w:proofErr w:type="spellStart"/>
      <w:r w:rsidRPr="00E4210D">
        <w:rPr>
          <w:bCs/>
          <w:color w:val="000000"/>
          <w:szCs w:val="24"/>
        </w:rPr>
        <w:t>Pax</w:t>
      </w:r>
      <w:proofErr w:type="spellEnd"/>
      <w:r w:rsidRPr="00E4210D">
        <w:rPr>
          <w:bCs/>
          <w:color w:val="000000"/>
          <w:szCs w:val="24"/>
        </w:rPr>
        <w:t xml:space="preserve"> </w:t>
      </w:r>
      <w:proofErr w:type="spellStart"/>
      <w:r w:rsidRPr="00E4210D">
        <w:rPr>
          <w:bCs/>
          <w:color w:val="000000"/>
          <w:szCs w:val="24"/>
        </w:rPr>
        <w:t>Romana</w:t>
      </w:r>
      <w:proofErr w:type="spellEnd"/>
      <w:r w:rsidRPr="00E4210D">
        <w:rPr>
          <w:bCs/>
          <w:color w:val="000000"/>
          <w:szCs w:val="24"/>
        </w:rPr>
        <w:t xml:space="preserve">  </w:t>
      </w:r>
    </w:p>
    <w:p w:rsidR="00B00A29" w:rsidRPr="00E4210D" w:rsidRDefault="00B00A29" w:rsidP="00B00A29">
      <w:pPr>
        <w:pStyle w:val="Lijstalinea"/>
        <w:numPr>
          <w:ilvl w:val="0"/>
          <w:numId w:val="1"/>
        </w:numPr>
        <w:jc w:val="both"/>
        <w:rPr>
          <w:szCs w:val="24"/>
        </w:rPr>
      </w:pPr>
      <w:r w:rsidRPr="00E4210D">
        <w:rPr>
          <w:bCs/>
          <w:color w:val="000000"/>
          <w:szCs w:val="24"/>
        </w:rPr>
        <w:t>Stakeholder Forum for a Sustainable Future</w:t>
      </w:r>
    </w:p>
    <w:p w:rsidR="00B00A29" w:rsidRPr="00E4210D" w:rsidRDefault="00B00A29" w:rsidP="00B00A29">
      <w:pPr>
        <w:pStyle w:val="Lijstalinea"/>
        <w:numPr>
          <w:ilvl w:val="0"/>
          <w:numId w:val="1"/>
        </w:numPr>
        <w:jc w:val="both"/>
        <w:rPr>
          <w:szCs w:val="24"/>
        </w:rPr>
      </w:pPr>
      <w:r w:rsidRPr="00E4210D">
        <w:rPr>
          <w:bCs/>
          <w:color w:val="000000"/>
          <w:szCs w:val="24"/>
        </w:rPr>
        <w:t xml:space="preserve">Wada Na </w:t>
      </w:r>
      <w:proofErr w:type="spellStart"/>
      <w:r w:rsidRPr="00E4210D">
        <w:rPr>
          <w:bCs/>
          <w:color w:val="000000"/>
          <w:szCs w:val="24"/>
        </w:rPr>
        <w:t>Todo</w:t>
      </w:r>
      <w:proofErr w:type="spellEnd"/>
      <w:r w:rsidRPr="00E4210D">
        <w:rPr>
          <w:bCs/>
          <w:color w:val="000000"/>
          <w:szCs w:val="24"/>
        </w:rPr>
        <w:t xml:space="preserve"> </w:t>
      </w:r>
      <w:proofErr w:type="spellStart"/>
      <w:r w:rsidRPr="00E4210D">
        <w:rPr>
          <w:bCs/>
          <w:color w:val="000000"/>
          <w:szCs w:val="24"/>
        </w:rPr>
        <w:t>Abhiyan</w:t>
      </w:r>
      <w:proofErr w:type="spellEnd"/>
      <w:r w:rsidRPr="00E4210D">
        <w:rPr>
          <w:bCs/>
          <w:color w:val="000000"/>
          <w:szCs w:val="24"/>
        </w:rPr>
        <w:t xml:space="preserve"> (India)</w:t>
      </w:r>
    </w:p>
    <w:p w:rsidR="00B00A29" w:rsidRPr="00E4210D" w:rsidRDefault="00B00A29" w:rsidP="00B00A29">
      <w:pPr>
        <w:pStyle w:val="Lijstalinea"/>
        <w:numPr>
          <w:ilvl w:val="0"/>
          <w:numId w:val="1"/>
        </w:numPr>
        <w:rPr>
          <w:rFonts w:eastAsia="Times New Roman"/>
          <w:szCs w:val="24"/>
        </w:rPr>
      </w:pPr>
      <w:r w:rsidRPr="00E4210D">
        <w:rPr>
          <w:rFonts w:eastAsia="Times New Roman"/>
          <w:bCs/>
          <w:color w:val="000000"/>
          <w:szCs w:val="24"/>
        </w:rPr>
        <w:t xml:space="preserve">Natural Resources </w:t>
      </w:r>
      <w:proofErr w:type="spellStart"/>
      <w:r w:rsidRPr="00E4210D">
        <w:rPr>
          <w:rFonts w:eastAsia="Times New Roman"/>
          <w:bCs/>
          <w:color w:val="000000"/>
          <w:szCs w:val="24"/>
        </w:rPr>
        <w:t>Defense</w:t>
      </w:r>
      <w:proofErr w:type="spellEnd"/>
      <w:r w:rsidRPr="00E4210D">
        <w:rPr>
          <w:rFonts w:eastAsia="Times New Roman"/>
          <w:bCs/>
          <w:color w:val="000000"/>
          <w:szCs w:val="24"/>
        </w:rPr>
        <w:t xml:space="preserve"> Council</w:t>
      </w:r>
    </w:p>
    <w:p w:rsidR="00B00A29" w:rsidRPr="00E4210D" w:rsidRDefault="00B00A29" w:rsidP="00B00A29">
      <w:pPr>
        <w:pStyle w:val="Lijstalinea"/>
        <w:ind w:left="360"/>
        <w:jc w:val="both"/>
        <w:rPr>
          <w:szCs w:val="24"/>
        </w:rPr>
      </w:pPr>
    </w:p>
    <w:p w:rsidR="009548E6" w:rsidRPr="00E4210D" w:rsidRDefault="009548E6" w:rsidP="004A10B0">
      <w:pPr>
        <w:jc w:val="both"/>
      </w:pPr>
    </w:p>
    <w:bookmarkEnd w:id="0"/>
    <w:bookmarkEnd w:id="1"/>
    <w:p w:rsidR="009548E6" w:rsidRDefault="009548E6" w:rsidP="004A10B0">
      <w:pPr>
        <w:jc w:val="both"/>
      </w:pPr>
    </w:p>
    <w:sectPr w:rsidR="009548E6">
      <w:pgSz w:w="12240" w:h="15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00"/>
    <w:multiLevelType w:val="hybridMultilevel"/>
    <w:tmpl w:val="DBAA93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EA"/>
    <w:rsid w:val="00034254"/>
    <w:rsid w:val="001C0185"/>
    <w:rsid w:val="001F24EA"/>
    <w:rsid w:val="00325C1F"/>
    <w:rsid w:val="0033179A"/>
    <w:rsid w:val="003353E6"/>
    <w:rsid w:val="003A5DF9"/>
    <w:rsid w:val="003A7410"/>
    <w:rsid w:val="00480B18"/>
    <w:rsid w:val="004A10B0"/>
    <w:rsid w:val="006569CE"/>
    <w:rsid w:val="00727D41"/>
    <w:rsid w:val="007735B4"/>
    <w:rsid w:val="0080777D"/>
    <w:rsid w:val="008331B3"/>
    <w:rsid w:val="00887DED"/>
    <w:rsid w:val="008A430F"/>
    <w:rsid w:val="009548E6"/>
    <w:rsid w:val="009D7C18"/>
    <w:rsid w:val="009E2AD7"/>
    <w:rsid w:val="00A30EF6"/>
    <w:rsid w:val="00A551DD"/>
    <w:rsid w:val="00AA329D"/>
    <w:rsid w:val="00B00A29"/>
    <w:rsid w:val="00B2699A"/>
    <w:rsid w:val="00BB2551"/>
    <w:rsid w:val="00CC6366"/>
    <w:rsid w:val="00CE4A1D"/>
    <w:rsid w:val="00D671EE"/>
    <w:rsid w:val="00E4210D"/>
    <w:rsid w:val="00F67AA9"/>
    <w:rsid w:val="00FC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GB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329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00A29"/>
    <w:pPr>
      <w:spacing w:before="100" w:beforeAutospacing="1" w:after="100" w:afterAutospacing="1"/>
    </w:pPr>
    <w:rPr>
      <w:rFonts w:ascii="Times" w:hAnsi="Times"/>
      <w:sz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GB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329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00A29"/>
    <w:pPr>
      <w:spacing w:before="100" w:beforeAutospacing="1" w:after="100" w:afterAutospacing="1"/>
    </w:pPr>
    <w:rPr>
      <w:rFonts w:ascii="Times" w:hAnsi="Times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Benutzer</dc:creator>
  <cp:lastModifiedBy>Helene</cp:lastModifiedBy>
  <cp:revision>2</cp:revision>
  <dcterms:created xsi:type="dcterms:W3CDTF">2014-06-17T23:30:00Z</dcterms:created>
  <dcterms:modified xsi:type="dcterms:W3CDTF">2014-06-17T23:30:00Z</dcterms:modified>
</cp:coreProperties>
</file>