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E5339" w:rsidRDefault="00992903">
      <w:pPr>
        <w:jc w:val="center"/>
      </w:pPr>
      <w:bookmarkStart w:id="0" w:name="_GoBack"/>
      <w:bookmarkEnd w:id="0"/>
      <w:r>
        <w:rPr>
          <w:b/>
        </w:rPr>
        <w:t>NGO Major Group Statement</w:t>
      </w:r>
    </w:p>
    <w:p w:rsidR="001E5339" w:rsidRDefault="00992903">
      <w:pPr>
        <w:jc w:val="center"/>
      </w:pPr>
      <w:r>
        <w:rPr>
          <w:b/>
        </w:rPr>
        <w:t>OWG 10</w:t>
      </w:r>
    </w:p>
    <w:p w:rsidR="001E5339" w:rsidRDefault="00992903">
      <w:pPr>
        <w:jc w:val="center"/>
      </w:pPr>
      <w:r>
        <w:t xml:space="preserve">**Please add any comments in a </w:t>
      </w:r>
      <w:r>
        <w:rPr>
          <w:b/>
          <w:color w:val="E06666"/>
        </w:rPr>
        <w:t>different colour</w:t>
      </w:r>
      <w:r>
        <w:t xml:space="preserve"> and include your name and constituency**</w:t>
      </w:r>
    </w:p>
    <w:p w:rsidR="001E5339" w:rsidRDefault="00992903">
      <w:pPr>
        <w:jc w:val="center"/>
      </w:pPr>
      <w:r>
        <w:t>Maximum Length= 3 mins (</w:t>
      </w:r>
      <w:r>
        <w:rPr>
          <w:u w:val="single"/>
        </w:rPr>
        <w:t>approx 1 page or 300 words</w:t>
      </w:r>
      <w:r>
        <w:t>)</w:t>
      </w:r>
    </w:p>
    <w:p w:rsidR="001E5339" w:rsidRDefault="001E5339">
      <w:pPr>
        <w:jc w:val="center"/>
      </w:pPr>
    </w:p>
    <w:p w:rsidR="001E5339" w:rsidRDefault="00992903">
      <w:r>
        <w:rPr>
          <w:b/>
          <w:color w:val="4C1130"/>
          <w:highlight w:val="yellow"/>
        </w:rPr>
        <w:t xml:space="preserve">**Hi everyone- we want to work on a longer statement this week that we can hand to the co-chairs and upload on the website to capture </w:t>
      </w:r>
      <w:r>
        <w:rPr>
          <w:b/>
          <w:color w:val="4C1130"/>
          <w:highlight w:val="yellow"/>
          <w:u w:val="single"/>
        </w:rPr>
        <w:t>ALL</w:t>
      </w:r>
      <w:r>
        <w:rPr>
          <w:b/>
          <w:color w:val="4C1130"/>
          <w:highlight w:val="yellow"/>
        </w:rPr>
        <w:t xml:space="preserve"> of your comments and proposals. With less than 3 minutes we will not be able to capture all your points, but please, p</w:t>
      </w:r>
      <w:r>
        <w:rPr>
          <w:b/>
          <w:color w:val="4C1130"/>
          <w:highlight w:val="yellow"/>
        </w:rPr>
        <w:t>lease, please do send me (</w:t>
      </w:r>
      <w:hyperlink r:id="rId7">
        <w:r>
          <w:rPr>
            <w:b/>
            <w:color w:val="1155CC"/>
            <w:highlight w:val="yellow"/>
            <w:u w:val="single"/>
          </w:rPr>
          <w:t>freya.seath@civicus.org</w:t>
        </w:r>
      </w:hyperlink>
      <w:r>
        <w:rPr>
          <w:b/>
          <w:color w:val="4C1130"/>
          <w:highlight w:val="yellow"/>
        </w:rPr>
        <w:t>) your recommendations to be included in a longer statement that we will hand to the co-chairs and make available to governments by early next week***</w:t>
      </w:r>
    </w:p>
    <w:p w:rsidR="001E5339" w:rsidRDefault="001E5339"/>
    <w:p w:rsidR="001E5339" w:rsidRDefault="00992903">
      <w:r>
        <w:t>Thank</w:t>
      </w:r>
      <w:r>
        <w:t xml:space="preserve"> you co-chair,</w:t>
      </w:r>
    </w:p>
    <w:p w:rsidR="001E5339" w:rsidRDefault="001E5339"/>
    <w:p w:rsidR="001E5339" w:rsidRDefault="00992903">
      <w:r>
        <w:t xml:space="preserve">We want to move away from the old paradigm of development as growth of GDP, towards creating well-being for all. We need to take a rights based approach where we leave no one behind. </w:t>
      </w:r>
    </w:p>
    <w:p w:rsidR="001E5339" w:rsidRDefault="001E5339"/>
    <w:p w:rsidR="001E5339" w:rsidRDefault="00992903">
      <w:r>
        <w:t xml:space="preserve">We want to emphasise that SDGs need to be </w:t>
      </w:r>
      <w:r>
        <w:rPr>
          <w:b/>
        </w:rPr>
        <w:t>universal</w:t>
      </w:r>
      <w:r>
        <w:t>-  a</w:t>
      </w:r>
      <w:r>
        <w:t xml:space="preserve">nd this must be reflected in targets. In the latest text, industrialised countries are mentioned specifically – and only – in the context of sustainable consumption and production, which does not indicate that this is to be a universal framework. Our view </w:t>
      </w:r>
      <w:r>
        <w:t>is that there is much that all countries can do across all focus areas.</w:t>
      </w:r>
    </w:p>
    <w:p w:rsidR="001E5339" w:rsidRDefault="001E5339"/>
    <w:p w:rsidR="001E5339" w:rsidRDefault="00992903">
      <w:r>
        <w:t xml:space="preserve">On behalf of the NGO Major Group I will recommend the following targets, but also would encourage you to access a full set of our recommendations across all Focus Areas which will be </w:t>
      </w:r>
      <w:r>
        <w:t>made available for your consideration on the UN Sustainable Development Web Platform.</w:t>
      </w:r>
    </w:p>
    <w:p w:rsidR="001E5339" w:rsidRDefault="001E5339"/>
    <w:p w:rsidR="001E5339" w:rsidRDefault="00992903">
      <w:r>
        <w:rPr>
          <w:b/>
        </w:rPr>
        <w:t>Firstly on Poverty Eradication</w:t>
      </w:r>
      <w:r>
        <w:t xml:space="preserve">, this can only be achieved if we focus on taking away all kind of inequalities and emphasize redistribution of wealth. Ultimately we need </w:t>
      </w:r>
      <w:r>
        <w:t xml:space="preserve">to reduce the gap between rich and poor both </w:t>
      </w:r>
      <w:r>
        <w:rPr>
          <w:u w:val="single"/>
        </w:rPr>
        <w:t>in</w:t>
      </w:r>
      <w:r>
        <w:t xml:space="preserve"> individual countries and </w:t>
      </w:r>
      <w:r>
        <w:rPr>
          <w:u w:val="single"/>
        </w:rPr>
        <w:t>between</w:t>
      </w:r>
      <w:r>
        <w:t xml:space="preserve"> countries, if inequality is to be addressed.</w:t>
      </w:r>
    </w:p>
    <w:p w:rsidR="001E5339" w:rsidRDefault="00992903">
      <w:r>
        <w:rPr>
          <w:b/>
        </w:rPr>
        <w:t>Therefore our proposed targets on focus area 1 are:</w:t>
      </w:r>
      <w:r>
        <w:t xml:space="preserve"> </w:t>
      </w:r>
    </w:p>
    <w:p w:rsidR="001E5339" w:rsidRDefault="00992903">
      <w:r>
        <w:t xml:space="preserve">1) Guarantee everyone a minimum level of </w:t>
      </w:r>
      <w:commentRangeStart w:id="1"/>
      <w:r>
        <w:t>well-being</w:t>
      </w:r>
      <w:commentRangeEnd w:id="1"/>
      <w:r>
        <w:commentReference w:id="1"/>
      </w:r>
      <w:r>
        <w:t xml:space="preserve"> compatible with human </w:t>
      </w:r>
      <w:r>
        <w:t xml:space="preserve">dignity by ending extreme poverty and severe relative poverty by </w:t>
      </w:r>
      <w:commentRangeStart w:id="2"/>
      <w:commentRangeStart w:id="3"/>
      <w:r>
        <w:t>2030</w:t>
      </w:r>
      <w:commentRangeEnd w:id="2"/>
      <w:r>
        <w:commentReference w:id="2"/>
      </w:r>
      <w:commentRangeEnd w:id="3"/>
      <w:r>
        <w:commentReference w:id="3"/>
      </w:r>
      <w:r>
        <w:rPr>
          <w:color w:val="FF0000"/>
        </w:rPr>
        <w:t xml:space="preserve"> and ensure that all of the basic human needs of all peoples are </w:t>
      </w:r>
      <w:commentRangeStart w:id="4"/>
      <w:r>
        <w:rPr>
          <w:color w:val="FF0000"/>
        </w:rPr>
        <w:t>met</w:t>
      </w:r>
      <w:commentRangeEnd w:id="4"/>
      <w:r>
        <w:commentReference w:id="4"/>
      </w:r>
      <w:r>
        <w:rPr>
          <w:color w:val="FF0000"/>
        </w:rPr>
        <w:t xml:space="preserve"> </w:t>
      </w:r>
    </w:p>
    <w:p w:rsidR="001E5339" w:rsidRDefault="00992903">
      <w:r>
        <w:rPr>
          <w:color w:val="666666"/>
          <w:shd w:val="clear" w:color="auto" w:fill="FCFAC6"/>
        </w:rPr>
        <w:t>2) "End extreme economic inequality within and between countries."</w:t>
      </w:r>
    </w:p>
    <w:p w:rsidR="001E5339" w:rsidRDefault="001E5339"/>
    <w:p w:rsidR="001E5339" w:rsidRDefault="00992903">
      <w:commentRangeStart w:id="5"/>
      <w:commentRangeStart w:id="6"/>
      <w:r>
        <w:rPr>
          <w:highlight w:val="white"/>
        </w:rPr>
        <w:t>W</w:t>
      </w:r>
      <w:commentRangeEnd w:id="5"/>
      <w:r>
        <w:commentReference w:id="5"/>
      </w:r>
      <w:commentRangeEnd w:id="6"/>
      <w:r>
        <w:commentReference w:id="6"/>
      </w:r>
      <w:r>
        <w:rPr>
          <w:highlight w:val="white"/>
        </w:rPr>
        <w:t xml:space="preserve">e need to take a </w:t>
      </w:r>
      <w:r>
        <w:rPr>
          <w:b/>
          <w:highlight w:val="white"/>
        </w:rPr>
        <w:t>rights-based approach to the development of targets</w:t>
      </w:r>
      <w:r>
        <w:rPr>
          <w:highlight w:val="white"/>
        </w:rPr>
        <w:t xml:space="preserve">. For example, on </w:t>
      </w:r>
      <w:r>
        <w:rPr>
          <w:b/>
          <w:highlight w:val="white"/>
        </w:rPr>
        <w:t>Focus Area 2</w:t>
      </w:r>
      <w:r>
        <w:rPr>
          <w:highlight w:val="white"/>
        </w:rPr>
        <w:t xml:space="preserve"> </w:t>
      </w:r>
      <w:commentRangeStart w:id="7"/>
      <w:commentRangeStart w:id="8"/>
      <w:commentRangeStart w:id="9"/>
      <w:r>
        <w:rPr>
          <w:color w:val="9900FF"/>
          <w:highlight w:val="white"/>
        </w:rPr>
        <w:t>we should strive for an ambitious goal, which ensures ‘s</w:t>
      </w:r>
      <w:r>
        <w:rPr>
          <w:highlight w:val="white"/>
        </w:rPr>
        <w:t>ustainable agriculture is standard – and food sovereignty a right’.</w:t>
      </w:r>
    </w:p>
    <w:p w:rsidR="001E5339" w:rsidRDefault="00992903">
      <w:r>
        <w:rPr>
          <w:b/>
          <w:highlight w:val="white"/>
        </w:rPr>
        <w:t>Therefore we propose a targets to:</w:t>
      </w:r>
    </w:p>
    <w:commentRangeEnd w:id="7"/>
    <w:p w:rsidR="001E5339" w:rsidRDefault="00992903">
      <w:pPr>
        <w:ind w:left="720"/>
      </w:pPr>
      <w:r>
        <w:commentReference w:id="7"/>
      </w:r>
      <w:commentRangeEnd w:id="8"/>
      <w:r>
        <w:commentReference w:id="8"/>
      </w:r>
      <w:commentRangeEnd w:id="9"/>
      <w:r>
        <w:commentReference w:id="9"/>
      </w:r>
      <w:r>
        <w:rPr>
          <w:highlight w:val="white"/>
        </w:rPr>
        <w:t>Secure year-round access to safe, adequate, nutritious and affordable food for all, and end hunger and malnutrition, with special attention to stunting.</w:t>
      </w:r>
    </w:p>
    <w:p w:rsidR="001E5339" w:rsidRDefault="00992903">
      <w:pPr>
        <w:ind w:left="720"/>
      </w:pPr>
      <w:commentRangeStart w:id="10"/>
      <w:commentRangeStart w:id="11"/>
      <w:commentRangeStart w:id="12"/>
      <w:r>
        <w:rPr>
          <w:color w:val="FF9900"/>
          <w:highlight w:val="yellow"/>
        </w:rPr>
        <w:lastRenderedPageBreak/>
        <w:t xml:space="preserve">Implement </w:t>
      </w:r>
      <w:r>
        <w:rPr>
          <w:b/>
          <w:color w:val="FF9900"/>
          <w:highlight w:val="yellow"/>
        </w:rPr>
        <w:t>sustainable agriculture and food systems</w:t>
      </w:r>
      <w:r>
        <w:rPr>
          <w:color w:val="FF9900"/>
          <w:highlight w:val="yellow"/>
        </w:rPr>
        <w:t>, including livestock, fisheries and forestries.</w:t>
      </w:r>
    </w:p>
    <w:p w:rsidR="001E5339" w:rsidRDefault="00992903">
      <w:pPr>
        <w:ind w:firstLine="720"/>
      </w:pPr>
      <w:r>
        <w:rPr>
          <w:color w:val="FF9900"/>
          <w:highlight w:val="yellow"/>
        </w:rPr>
        <w:t>Halv</w:t>
      </w:r>
      <w:r>
        <w:rPr>
          <w:color w:val="FF9900"/>
          <w:highlight w:val="yellow"/>
        </w:rPr>
        <w:t xml:space="preserve">e </w:t>
      </w:r>
      <w:r>
        <w:rPr>
          <w:b/>
          <w:color w:val="FF9900"/>
          <w:highlight w:val="yellow"/>
        </w:rPr>
        <w:t>food losses and waste</w:t>
      </w:r>
    </w:p>
    <w:p w:rsidR="001E5339" w:rsidRDefault="00992903">
      <w:pPr>
        <w:ind w:firstLine="720"/>
      </w:pPr>
      <w:r>
        <w:rPr>
          <w:color w:val="FF9900"/>
          <w:highlight w:val="yellow"/>
        </w:rPr>
        <w:t xml:space="preserve">Reshape </w:t>
      </w:r>
      <w:r>
        <w:rPr>
          <w:b/>
          <w:color w:val="FF9900"/>
          <w:highlight w:val="yellow"/>
        </w:rPr>
        <w:t>trade policies</w:t>
      </w:r>
      <w:r>
        <w:rPr>
          <w:color w:val="FF9900"/>
          <w:highlight w:val="yellow"/>
        </w:rPr>
        <w:t xml:space="preserve"> and mitigate food price volatility.</w:t>
      </w:r>
      <w:commentRangeEnd w:id="10"/>
      <w:r>
        <w:commentReference w:id="10"/>
      </w:r>
      <w:commentRangeEnd w:id="11"/>
      <w:r>
        <w:commentReference w:id="11"/>
      </w:r>
      <w:commentRangeEnd w:id="12"/>
      <w:r>
        <w:commentReference w:id="12"/>
      </w:r>
    </w:p>
    <w:p w:rsidR="001E5339" w:rsidRDefault="001E5339"/>
    <w:p w:rsidR="001E5339" w:rsidRDefault="00992903">
      <w:r>
        <w:rPr>
          <w:b/>
          <w:color w:val="4A86E8"/>
          <w:highlight w:val="white"/>
        </w:rPr>
        <w:t>On Focus Area 6-</w:t>
      </w:r>
      <w:r>
        <w:rPr>
          <w:b/>
          <w:highlight w:val="white"/>
        </w:rPr>
        <w:t xml:space="preserve"> </w:t>
      </w:r>
      <w:r>
        <w:rPr>
          <w:b/>
          <w:color w:val="4A86E8"/>
          <w:highlight w:val="white"/>
        </w:rPr>
        <w:t>Water and Sanitation</w:t>
      </w:r>
      <w:r>
        <w:rPr>
          <w:color w:val="4A86E8"/>
          <w:highlight w:val="white"/>
        </w:rPr>
        <w:t xml:space="preserve"> as a goal would need to ensure it includes targets on hygiene. We also need to cut water wastage and improve water efficiency</w:t>
      </w:r>
      <w:r>
        <w:rPr>
          <w:color w:val="4A86E8"/>
          <w:highlight w:val="white"/>
        </w:rPr>
        <w:t>.</w:t>
      </w:r>
    </w:p>
    <w:p w:rsidR="001E5339" w:rsidRDefault="00992903">
      <w:r>
        <w:rPr>
          <w:color w:val="4A86E8"/>
          <w:highlight w:val="white"/>
        </w:rPr>
        <w:t>We propose ambitious targets to include-</w:t>
      </w:r>
    </w:p>
    <w:p w:rsidR="001E5339" w:rsidRDefault="00992903">
      <w:r>
        <w:rPr>
          <w:color w:val="4A86E8"/>
          <w:highlight w:val="white"/>
        </w:rPr>
        <w:t>By 2030:</w:t>
      </w:r>
    </w:p>
    <w:p w:rsidR="001E5339" w:rsidRDefault="00992903">
      <w:r>
        <w:rPr>
          <w:color w:val="4A86E8"/>
          <w:highlight w:val="white"/>
        </w:rPr>
        <w:t>• eliminate open defecation;</w:t>
      </w:r>
    </w:p>
    <w:p w:rsidR="001E5339" w:rsidRDefault="00992903">
      <w:r>
        <w:rPr>
          <w:color w:val="4A86E8"/>
          <w:highlight w:val="white"/>
        </w:rPr>
        <w:t xml:space="preserve">• achieve universal access to basic drinking water, sanitation and hygiene for households, schools and health facilities; </w:t>
      </w:r>
    </w:p>
    <w:p w:rsidR="001E5339" w:rsidRDefault="00992903">
      <w:r>
        <w:rPr>
          <w:color w:val="4A86E8"/>
          <w:highlight w:val="white"/>
        </w:rPr>
        <w:t>• halve the proportion of the population without acc</w:t>
      </w:r>
      <w:r>
        <w:rPr>
          <w:color w:val="4A86E8"/>
          <w:highlight w:val="white"/>
        </w:rPr>
        <w:t xml:space="preserve">ess at home to safely managed drinking water and sanitation  services; </w:t>
      </w:r>
    </w:p>
    <w:p w:rsidR="001E5339" w:rsidRDefault="00992903">
      <w:r>
        <w:rPr>
          <w:color w:val="4A86E8"/>
          <w:highlight w:val="white"/>
        </w:rPr>
        <w:t xml:space="preserve">and to </w:t>
      </w:r>
    </w:p>
    <w:p w:rsidR="001E5339" w:rsidRDefault="00992903">
      <w:r>
        <w:rPr>
          <w:color w:val="4A86E8"/>
          <w:highlight w:val="white"/>
        </w:rPr>
        <w:t>- Cut water wastage and improve water efficiency, year on year, so as to end over- abstraction of freshwater supplies by 2030, consistent with maintenance of biodiversity in al</w:t>
      </w:r>
      <w:r>
        <w:rPr>
          <w:color w:val="4A86E8"/>
          <w:highlight w:val="white"/>
        </w:rPr>
        <w:t>l surface waters and long term sustainability of groundwater supplies, and start recovery of over-exploited aquatic ecosystems</w:t>
      </w:r>
    </w:p>
    <w:p w:rsidR="001E5339" w:rsidRDefault="001E5339"/>
    <w:p w:rsidR="001E5339" w:rsidRDefault="00992903">
      <w:r>
        <w:rPr>
          <w:highlight w:val="white"/>
        </w:rPr>
        <w:t xml:space="preserve">On </w:t>
      </w:r>
      <w:r>
        <w:rPr>
          <w:b/>
          <w:highlight w:val="white"/>
        </w:rPr>
        <w:t>Focus Area 7</w:t>
      </w:r>
      <w:r>
        <w:rPr>
          <w:highlight w:val="white"/>
        </w:rPr>
        <w:t xml:space="preserve">: sustainable development requires a </w:t>
      </w:r>
      <w:r>
        <w:rPr>
          <w:color w:val="FF0000"/>
          <w:highlight w:val="white"/>
        </w:rPr>
        <w:t xml:space="preserve">complete </w:t>
      </w:r>
      <w:r>
        <w:rPr>
          <w:highlight w:val="white"/>
        </w:rPr>
        <w:t>transition away from fossil fuels and to renewable energy economies</w:t>
      </w:r>
      <w:r>
        <w:rPr>
          <w:highlight w:val="white"/>
        </w:rPr>
        <w:t>. Alongside a huge expansion in energy access in developing countries, we need a rapid global transition to cleaner, climate-friendly energy sources. Importantly, we also need a large and sustained increase in the rate at which energy efficiency improves e</w:t>
      </w:r>
      <w:r>
        <w:rPr>
          <w:highlight w:val="white"/>
        </w:rPr>
        <w:t>verywhere, because all energy sources – including renewables – consume resources at some stage and can have damaging environmental impacts.</w:t>
      </w:r>
    </w:p>
    <w:p w:rsidR="001E5339" w:rsidRDefault="001E5339"/>
    <w:p w:rsidR="001E5339" w:rsidRDefault="00992903">
      <w:r>
        <w:rPr>
          <w:b/>
          <w:highlight w:val="white"/>
          <w:u w:val="single"/>
        </w:rPr>
        <w:t xml:space="preserve">We therefore propose a target on Focus Area 7 to: </w:t>
      </w:r>
      <w:r>
        <w:rPr>
          <w:highlight w:val="white"/>
        </w:rPr>
        <w:t xml:space="preserve">Ensure universal phase out of fossil fuel subsidies by 2020. </w:t>
      </w:r>
    </w:p>
    <w:p w:rsidR="001E5339" w:rsidRDefault="00992903">
      <w:r>
        <w:rPr>
          <w:b/>
          <w:highlight w:val="white"/>
          <w:u w:val="single"/>
        </w:rPr>
        <w:t>And targets to:</w:t>
      </w:r>
    </w:p>
    <w:p w:rsidR="001E5339" w:rsidRDefault="00992903">
      <w:r>
        <w:rPr>
          <w:highlight w:val="white"/>
        </w:rPr>
        <w:t xml:space="preserve">Reduce the total energy use of developed country by x % and of developing countries x % until 2030; </w:t>
      </w:r>
    </w:p>
    <w:p w:rsidR="001E5339" w:rsidRDefault="00992903">
      <w:r>
        <w:rPr>
          <w:highlight w:val="white"/>
        </w:rPr>
        <w:t xml:space="preserve">Supply x % of total energy use by renewable energy sources by 2030; </w:t>
      </w:r>
      <w:r>
        <w:rPr>
          <w:color w:val="FF0000"/>
          <w:highlight w:val="white"/>
        </w:rPr>
        <w:t>and strive to transition to a zero carbon footprint as rapidly as possi</w:t>
      </w:r>
      <w:r>
        <w:rPr>
          <w:color w:val="FF0000"/>
          <w:highlight w:val="white"/>
        </w:rPr>
        <w:t>ble</w:t>
      </w:r>
    </w:p>
    <w:p w:rsidR="001E5339" w:rsidRDefault="00992903">
      <w:pPr>
        <w:spacing w:before="280" w:after="280"/>
      </w:pPr>
      <w:r>
        <w:rPr>
          <w:color w:val="282828"/>
          <w:highlight w:val="white"/>
        </w:rPr>
        <w:t>In relation to several focus areas, NGOs believe reducing the impact of disasters is a prerequisite for the SDG’s central objective of eradicating poverty, as well as achieving the inclusive economic growth that is key to shared prosperity, and ensurin</w:t>
      </w:r>
      <w:r>
        <w:rPr>
          <w:color w:val="282828"/>
          <w:highlight w:val="white"/>
        </w:rPr>
        <w:t>g the achievement of all other post-2015 goals.</w:t>
      </w:r>
    </w:p>
    <w:p w:rsidR="001E5339" w:rsidRDefault="00992903">
      <w:pPr>
        <w:spacing w:before="280" w:after="280"/>
      </w:pPr>
      <w:r>
        <w:rPr>
          <w:b/>
          <w:color w:val="282828"/>
          <w:highlight w:val="white"/>
        </w:rPr>
        <w:t xml:space="preserve">We therefore propose a Target: </w:t>
      </w:r>
      <w:r>
        <w:rPr>
          <w:color w:val="282828"/>
          <w:highlight w:val="white"/>
        </w:rPr>
        <w:t>Reduce the impact of disasters on poverty eradication and economic growth, including the impact on poor men and women and protect productive assets, including livestock, working animals, tools and seeds.</w:t>
      </w:r>
    </w:p>
    <w:p w:rsidR="001E5339" w:rsidRDefault="00992903">
      <w:r>
        <w:rPr>
          <w:color w:val="9900FF"/>
          <w:highlight w:val="white"/>
        </w:rPr>
        <w:lastRenderedPageBreak/>
        <w:t xml:space="preserve">Finally we want to emphasize that </w:t>
      </w:r>
      <w:r>
        <w:rPr>
          <w:color w:val="666666"/>
        </w:rPr>
        <w:t>g</w:t>
      </w:r>
      <w:r>
        <w:t>oals should build</w:t>
      </w:r>
      <w:r>
        <w:t xml:space="preserve"> on existing UN declarations, agreements and conventions- and </w:t>
      </w:r>
      <w:r>
        <w:rPr>
          <w:color w:val="FF0000"/>
        </w:rPr>
        <w:t xml:space="preserve">Targets, Indicators and Review processes should look into the extent to which all existing agreements are being met. On this point, </w:t>
      </w:r>
      <w:r>
        <w:t xml:space="preserve">in particular when addressing the </w:t>
      </w:r>
      <w:r>
        <w:rPr>
          <w:b/>
        </w:rPr>
        <w:t>Focus Area 17</w:t>
      </w:r>
      <w:r>
        <w:t xml:space="preserve"> on </w:t>
      </w:r>
      <w:r>
        <w:rPr>
          <w:b/>
        </w:rPr>
        <w:t xml:space="preserve">Ecosystems </w:t>
      </w:r>
      <w:r>
        <w:rPr>
          <w:b/>
        </w:rPr>
        <w:t>and Biodiversity</w:t>
      </w:r>
      <w:r>
        <w:t xml:space="preserve"> we should look to include already globally agreed Aichi Biodiversity Targets, for example:</w:t>
      </w:r>
    </w:p>
    <w:p w:rsidR="001E5339" w:rsidRDefault="001E5339"/>
    <w:p w:rsidR="001E5339" w:rsidRDefault="00992903">
      <w:pPr>
        <w:ind w:left="720"/>
      </w:pPr>
      <w:r>
        <w:rPr>
          <w:highlight w:val="white"/>
          <w:u w:val="single"/>
        </w:rPr>
        <w:t>Aichi target 15:</w:t>
      </w:r>
      <w:r>
        <w:rPr>
          <w:highlight w:val="white"/>
        </w:rPr>
        <w:t xml:space="preserve"> By 2020, ecosystem resilience and the contribution of biodiversity to carbon stocks has been enhanced, through conservation and re</w:t>
      </w:r>
      <w:r>
        <w:rPr>
          <w:highlight w:val="white"/>
        </w:rPr>
        <w:t>storation, including restoration of at least 15</w:t>
      </w:r>
      <w:r>
        <w:rPr>
          <w:color w:val="FF0000"/>
          <w:highlight w:val="white"/>
        </w:rPr>
        <w:t xml:space="preserve"> </w:t>
      </w:r>
      <w:r>
        <w:rPr>
          <w:highlight w:val="white"/>
        </w:rPr>
        <w:t>per cent of degraded ecosystems, thereby contributing to climate change mitigation and adaptation; combating desertification;</w:t>
      </w:r>
    </w:p>
    <w:p w:rsidR="001E5339" w:rsidRDefault="001E5339"/>
    <w:p w:rsidR="001E5339" w:rsidRDefault="00992903">
      <w:r>
        <w:rPr>
          <w:b/>
          <w:color w:val="FF9900"/>
          <w:highlight w:val="white"/>
        </w:rPr>
        <w:t>Thank you and please do look for a full set of our NGO recommendations online.</w:t>
      </w:r>
    </w:p>
    <w:p w:rsidR="001E5339" w:rsidRDefault="001E5339"/>
    <w:p w:rsidR="001E5339" w:rsidRDefault="00992903">
      <w:r>
        <w:rPr>
          <w:b/>
          <w:color w:val="FF9900"/>
          <w:highlight w:val="white"/>
        </w:rPr>
        <w:t>*</w:t>
      </w:r>
      <w:r>
        <w:rPr>
          <w:b/>
          <w:color w:val="FF9900"/>
          <w:highlight w:val="white"/>
        </w:rPr>
        <w:t xml:space="preserve">** </w:t>
      </w:r>
    </w:p>
    <w:p w:rsidR="001E5339" w:rsidRDefault="001E5339"/>
    <w:p w:rsidR="001E5339" w:rsidRDefault="00992903">
      <w:r>
        <w:t>l</w:t>
      </w:r>
      <w:r>
        <w:rPr>
          <w:color w:val="6AA84F"/>
        </w:rPr>
        <w:t>ooking at the life course from birth to death</w:t>
      </w:r>
      <w:r>
        <w:t>,</w:t>
      </w:r>
    </w:p>
    <w:p w:rsidR="001E5339" w:rsidRDefault="001E5339"/>
    <w:p w:rsidR="001E5339" w:rsidRDefault="00992903">
      <w:r>
        <w:rPr>
          <w:color w:val="134F5C"/>
        </w:rPr>
        <w:t>NGOs view sustainable development from the perspective of cluster cross cutting by subject and by age - looking at the life course from birth to death. What you eat, what you know, what your economic st</w:t>
      </w:r>
      <w:r>
        <w:rPr>
          <w:color w:val="134F5C"/>
        </w:rPr>
        <w:t>atus is, where you live often carries over through your life and impacts you at all ages. It is important to recognize this approach as it validates integrated action.</w:t>
      </w:r>
    </w:p>
    <w:p w:rsidR="001E5339" w:rsidRDefault="001E5339"/>
    <w:p w:rsidR="001E5339" w:rsidRDefault="001E5339"/>
    <w:p w:rsidR="001E5339" w:rsidRDefault="001E5339"/>
    <w:p w:rsidR="001E5339" w:rsidRDefault="001E5339">
      <w:pPr>
        <w:spacing w:line="327" w:lineRule="auto"/>
      </w:pPr>
    </w:p>
    <w:p w:rsidR="001E5339" w:rsidRDefault="001E5339">
      <w:pPr>
        <w:ind w:left="720"/>
      </w:pPr>
    </w:p>
    <w:p w:rsidR="001E5339" w:rsidRDefault="001E5339">
      <w:pPr>
        <w:ind w:left="720"/>
      </w:pPr>
    </w:p>
    <w:p w:rsidR="001E5339" w:rsidRDefault="00992903">
      <w:pPr>
        <w:ind w:left="720"/>
      </w:pPr>
      <w:r>
        <w:rPr>
          <w:color w:val="4A86E8"/>
        </w:rPr>
        <w:t>Proposed target</w:t>
      </w:r>
    </w:p>
    <w:p w:rsidR="001E5339" w:rsidRDefault="00992903">
      <w:pPr>
        <w:ind w:left="720"/>
      </w:pPr>
      <w:r>
        <w:rPr>
          <w:color w:val="0000FF"/>
        </w:rPr>
        <w:t>Given the fact that one billion people move within countries and a</w:t>
      </w:r>
      <w:r>
        <w:rPr>
          <w:color w:val="0000FF"/>
        </w:rPr>
        <w:t>cross borders to address inequalities, escape conflict and climate degradation and to secure social protection for themselves and their families, governments need to proactively allow for movement to seek decent work and healthy living.</w:t>
      </w:r>
    </w:p>
    <w:p w:rsidR="001E5339" w:rsidRDefault="00992903">
      <w:pPr>
        <w:ind w:left="720"/>
      </w:pPr>
      <w:r>
        <w:t>Mary Jo Toll</w:t>
      </w:r>
    </w:p>
    <w:p w:rsidR="001E5339" w:rsidRDefault="00992903">
      <w:pPr>
        <w:ind w:left="720"/>
      </w:pPr>
      <w:commentRangeStart w:id="13"/>
      <w:commentRangeStart w:id="14"/>
      <w:r>
        <w:rPr>
          <w:color w:val="9900FF"/>
        </w:rPr>
        <w:t>Propos</w:t>
      </w:r>
      <w:r>
        <w:rPr>
          <w:color w:val="9900FF"/>
        </w:rPr>
        <w:t>ed target: Guarantee a minimum level of well-being for all by ending extreme income poverty and reducing relative poverty and income inequality by 2030.</w:t>
      </w:r>
    </w:p>
    <w:p w:rsidR="001E5339" w:rsidRDefault="00992903">
      <w:pPr>
        <w:ind w:left="720"/>
      </w:pPr>
      <w:r>
        <w:t>Kathy: Add the support for social protection floor for older people.</w:t>
      </w:r>
    </w:p>
    <w:p w:rsidR="001E5339" w:rsidRDefault="001E5339">
      <w:pPr>
        <w:ind w:left="720"/>
      </w:pPr>
    </w:p>
    <w:commentRangeEnd w:id="13"/>
    <w:p w:rsidR="001E5339" w:rsidRDefault="00992903">
      <w:pPr>
        <w:ind w:left="720"/>
      </w:pPr>
      <w:r>
        <w:commentReference w:id="13"/>
      </w:r>
      <w:commentRangeEnd w:id="14"/>
      <w:r>
        <w:commentReference w:id="14"/>
      </w:r>
    </w:p>
    <w:p w:rsidR="001E5339" w:rsidRDefault="00992903">
      <w:r>
        <w:t xml:space="preserve"> </w:t>
      </w:r>
    </w:p>
    <w:p w:rsidR="001E5339" w:rsidRDefault="00992903">
      <w:r>
        <w:rPr>
          <w:b/>
        </w:rPr>
        <w:t xml:space="preserve">Target area 2: </w:t>
      </w:r>
      <w:r>
        <w:t xml:space="preserve">Goals should build on existing United Nations declarations, agreements and conventions, and bring renewed energy in their implementation and close existing gaps. </w:t>
      </w:r>
      <w:r>
        <w:rPr>
          <w:color w:val="FF0000"/>
        </w:rPr>
        <w:t>The Targets, Indicators and Review processes should look into the extent to which both the SDG</w:t>
      </w:r>
      <w:r>
        <w:rPr>
          <w:color w:val="FF0000"/>
        </w:rPr>
        <w:t xml:space="preserve">s and all existing agreements are being met. </w:t>
      </w:r>
      <w:r>
        <w:t xml:space="preserve">In particular when addressing the focus area 17 on </w:t>
      </w:r>
      <w:r>
        <w:lastRenderedPageBreak/>
        <w:t>Ecosystems and Biodiversity we should look to include already globally agreed Aichi Biodiversity Targets, for example:</w:t>
      </w:r>
    </w:p>
    <w:p w:rsidR="001E5339" w:rsidRDefault="001E5339"/>
    <w:p w:rsidR="001E5339" w:rsidRDefault="00992903">
      <w:pPr>
        <w:ind w:left="720"/>
      </w:pPr>
      <w:r>
        <w:rPr>
          <w:u w:val="single"/>
        </w:rPr>
        <w:t>Proposed target (Aichi target 5):</w:t>
      </w:r>
      <w:r>
        <w:t xml:space="preserve"> </w:t>
      </w:r>
      <w:r>
        <w:rPr>
          <w:highlight w:val="white"/>
        </w:rPr>
        <w:t>By 202</w:t>
      </w:r>
      <w:r>
        <w:rPr>
          <w:highlight w:val="white"/>
        </w:rPr>
        <w:t xml:space="preserve">0, the rate of loss of all natural habitats, including forests, is at least halved and where feasible brought close to zero, and degradation and fragmentation is significantly reduced. </w:t>
      </w:r>
    </w:p>
    <w:p w:rsidR="001E5339" w:rsidRDefault="00992903">
      <w:pPr>
        <w:ind w:left="720"/>
      </w:pPr>
      <w:r>
        <w:rPr>
          <w:highlight w:val="white"/>
        </w:rPr>
        <w:t>Or</w:t>
      </w:r>
    </w:p>
    <w:p w:rsidR="001E5339" w:rsidRDefault="00992903">
      <w:pPr>
        <w:ind w:left="720"/>
      </w:pPr>
      <w:r>
        <w:rPr>
          <w:highlight w:val="white"/>
          <w:u w:val="single"/>
        </w:rPr>
        <w:t>Aichi target 15:</w:t>
      </w:r>
      <w:r>
        <w:rPr>
          <w:highlight w:val="white"/>
        </w:rPr>
        <w:t xml:space="preserve"> By 2020, ecosystem resilience and the contribution</w:t>
      </w:r>
      <w:r>
        <w:rPr>
          <w:highlight w:val="white"/>
        </w:rPr>
        <w:t xml:space="preserve"> of biodiversity to carbon stocks has been enhanced, through conservation and restoration, including restoration of at least 15 </w:t>
      </w:r>
      <w:r>
        <w:rPr>
          <w:color w:val="FF0000"/>
          <w:highlight w:val="white"/>
        </w:rPr>
        <w:t xml:space="preserve">(and preferably 100) </w:t>
      </w:r>
      <w:r>
        <w:rPr>
          <w:highlight w:val="white"/>
        </w:rPr>
        <w:t>per cent of degraded ecosystems, thereby contributing to climate change mitigation and adaptation; combatin</w:t>
      </w:r>
      <w:r>
        <w:rPr>
          <w:highlight w:val="white"/>
        </w:rPr>
        <w:t xml:space="preserve">g desertification; </w:t>
      </w:r>
      <w:r>
        <w:rPr>
          <w:color w:val="FF0000"/>
          <w:highlight w:val="white"/>
        </w:rPr>
        <w:t>and creating a truly sustainable future.</w:t>
      </w:r>
    </w:p>
    <w:p w:rsidR="001E5339" w:rsidRDefault="001E5339">
      <w:pPr>
        <w:ind w:left="720"/>
      </w:pPr>
    </w:p>
    <w:p w:rsidR="001E5339" w:rsidRDefault="001E5339"/>
    <w:p w:rsidR="001E5339" w:rsidRDefault="00992903">
      <w:commentRangeStart w:id="15"/>
      <w:commentRangeStart w:id="16"/>
      <w:r>
        <w:rPr>
          <w:highlight w:val="white"/>
        </w:rPr>
        <w:t>We need to recognise that humanity is confronted with increasing resource constraints,fuelled by unsustainable production and consumption patterns. To exceed social and environmental planetary b</w:t>
      </w:r>
      <w:r>
        <w:rPr>
          <w:highlight w:val="white"/>
        </w:rPr>
        <w:t xml:space="preserve">oundaries is to compromise our own development and well-being, in the present and for future generations, as is currently illustrated by the multiple and interlinked social, environmental and economic crises. </w:t>
      </w:r>
      <w:r>
        <w:rPr>
          <w:color w:val="FF0000"/>
          <w:highlight w:val="white"/>
        </w:rPr>
        <w:t>Humanity needs to recognize and respect the nat</w:t>
      </w:r>
      <w:r>
        <w:rPr>
          <w:color w:val="FF0000"/>
          <w:highlight w:val="white"/>
        </w:rPr>
        <w:t>ural or common heritage of the Earth.</w:t>
      </w:r>
      <w:r>
        <w:rPr>
          <w:highlight w:val="white"/>
        </w:rPr>
        <w:t xml:space="preserve"> We need a sustainable model of development and lifestyles</w:t>
      </w:r>
      <w:commentRangeEnd w:id="15"/>
      <w:r>
        <w:commentReference w:id="15"/>
      </w:r>
      <w:commentRangeEnd w:id="16"/>
      <w:r>
        <w:commentReference w:id="16"/>
      </w:r>
      <w:r>
        <w:rPr>
          <w:highlight w:val="white"/>
        </w:rPr>
        <w:t xml:space="preserve">; </w:t>
      </w:r>
      <w:r>
        <w:rPr>
          <w:color w:val="FF0000"/>
          <w:highlight w:val="white"/>
        </w:rPr>
        <w:t xml:space="preserve">and the targets and indicators must be framed so as to fully address this and ensure that humanity lives within the carrying capacity of the earth. </w:t>
      </w:r>
    </w:p>
    <w:p w:rsidR="001E5339" w:rsidRDefault="001E5339"/>
    <w:p w:rsidR="001E5339" w:rsidRDefault="001E5339"/>
    <w:p w:rsidR="001E5339" w:rsidRDefault="001E5339"/>
    <w:p w:rsidR="001E5339" w:rsidRDefault="001E5339"/>
    <w:p w:rsidR="001E5339" w:rsidRDefault="00992903">
      <w:commentRangeStart w:id="17"/>
      <w:commentRangeStart w:id="18"/>
      <w:r>
        <w:rPr>
          <w:b/>
          <w:highlight w:val="yellow"/>
        </w:rPr>
        <w:t xml:space="preserve">Target area 3: </w:t>
      </w:r>
      <w:r>
        <w:rPr>
          <w:highlight w:val="white"/>
        </w:rPr>
        <w:t>W</w:t>
      </w:r>
      <w:commentRangeEnd w:id="17"/>
      <w:r>
        <w:commentReference w:id="17"/>
      </w:r>
      <w:commentRangeEnd w:id="18"/>
      <w:r>
        <w:commentReference w:id="18"/>
      </w:r>
      <w:r>
        <w:rPr>
          <w:highlight w:val="white"/>
        </w:rPr>
        <w:t xml:space="preserve">e need to take a rights-based approach to the development of targets. For example, focus area 2 on sustainable agriculture, food security and nutrition- we should aim </w:t>
      </w:r>
      <w:commentRangeStart w:id="19"/>
      <w:r>
        <w:rPr>
          <w:highlight w:val="white"/>
        </w:rPr>
        <w:t>for</w:t>
      </w:r>
      <w:commentRangeEnd w:id="19"/>
      <w:r>
        <w:commentReference w:id="19"/>
      </w:r>
      <w:r>
        <w:rPr>
          <w:highlight w:val="white"/>
        </w:rPr>
        <w:t>:</w:t>
      </w:r>
    </w:p>
    <w:p w:rsidR="001E5339" w:rsidRDefault="001E5339"/>
    <w:p w:rsidR="001E5339" w:rsidRDefault="00992903">
      <w:commentRangeStart w:id="20"/>
      <w:commentRangeStart w:id="21"/>
      <w:commentRangeStart w:id="22"/>
      <w:r>
        <w:rPr>
          <w:color w:val="9900FF"/>
          <w:highlight w:val="white"/>
        </w:rPr>
        <w:t>For example, in focus area 2, we should strive for an ambi</w:t>
      </w:r>
      <w:r>
        <w:rPr>
          <w:color w:val="9900FF"/>
          <w:highlight w:val="white"/>
        </w:rPr>
        <w:t>tious goal on sustainable agriculture, food security and nutrition which includes targets to: eradicate hunger and improve nutrition, ensure food systems are stable, sustainable and produce enough nutritious food for all and ensure all people can access an</w:t>
      </w:r>
      <w:r>
        <w:rPr>
          <w:color w:val="9900FF"/>
          <w:highlight w:val="white"/>
        </w:rPr>
        <w:t>d consume adequate, affordable and nutritious food, so that the right to food can be realized for all.</w:t>
      </w:r>
      <w:commentRangeEnd w:id="20"/>
      <w:r>
        <w:commentReference w:id="20"/>
      </w:r>
      <w:commentRangeEnd w:id="21"/>
      <w:r>
        <w:commentReference w:id="21"/>
      </w:r>
      <w:commentRangeEnd w:id="22"/>
      <w:r>
        <w:commentReference w:id="22"/>
      </w:r>
    </w:p>
    <w:p w:rsidR="001E5339" w:rsidRDefault="001E5339"/>
    <w:p w:rsidR="001E5339" w:rsidRDefault="00992903">
      <w:pPr>
        <w:ind w:firstLine="720"/>
      </w:pPr>
      <w:r>
        <w:rPr>
          <w:highlight w:val="white"/>
          <w:u w:val="single"/>
        </w:rPr>
        <w:t>Proposed target:</w:t>
      </w:r>
      <w:r>
        <w:rPr>
          <w:highlight w:val="white"/>
        </w:rPr>
        <w:t xml:space="preserve"> Sustainable agriculture is standard – food sovereignty a right </w:t>
      </w:r>
      <w:r>
        <w:rPr>
          <w:color w:val="B45F06"/>
          <w:highlight w:val="white"/>
        </w:rPr>
        <w:t xml:space="preserve">Ensure the human right to </w:t>
      </w:r>
      <w:r>
        <w:rPr>
          <w:color w:val="B45F06"/>
          <w:sz w:val="20"/>
          <w:highlight w:val="white"/>
        </w:rPr>
        <w:t>sufficient, nutritionally adequate an</w:t>
      </w:r>
      <w:r>
        <w:rPr>
          <w:color w:val="B45F06"/>
          <w:sz w:val="20"/>
          <w:highlight w:val="white"/>
        </w:rPr>
        <w:t>d safe food (through sustainable agricultural practices)</w:t>
      </w:r>
    </w:p>
    <w:p w:rsidR="001E5339" w:rsidRDefault="00992903">
      <w:pPr>
        <w:ind w:firstLine="720"/>
      </w:pPr>
      <w:r>
        <w:rPr>
          <w:b/>
          <w:color w:val="FF9900"/>
          <w:sz w:val="20"/>
          <w:highlight w:val="white"/>
        </w:rPr>
        <w:t>FROM the FOOD/AG Cluster (Naiara Costa, WSPA):</w:t>
      </w:r>
      <w:r>
        <w:rPr>
          <w:color w:val="FF9900"/>
          <w:sz w:val="20"/>
          <w:highlight w:val="white"/>
        </w:rPr>
        <w:t xml:space="preserve"> </w:t>
      </w:r>
    </w:p>
    <w:p w:rsidR="001E5339" w:rsidRDefault="00992903">
      <w:pPr>
        <w:ind w:firstLine="720"/>
      </w:pPr>
      <w:r>
        <w:rPr>
          <w:color w:val="FF9900"/>
          <w:sz w:val="20"/>
          <w:highlight w:val="white"/>
        </w:rPr>
        <w:t xml:space="preserve">- Secure year-round </w:t>
      </w:r>
      <w:r>
        <w:rPr>
          <w:b/>
          <w:color w:val="FF9900"/>
          <w:sz w:val="20"/>
          <w:highlight w:val="white"/>
        </w:rPr>
        <w:t>access to food</w:t>
      </w:r>
    </w:p>
    <w:p w:rsidR="001E5339" w:rsidRDefault="00992903">
      <w:pPr>
        <w:ind w:firstLine="720"/>
      </w:pPr>
      <w:r>
        <w:rPr>
          <w:b/>
          <w:color w:val="FF9900"/>
          <w:sz w:val="20"/>
          <w:highlight w:val="yellow"/>
        </w:rPr>
        <w:t xml:space="preserve">- </w:t>
      </w:r>
      <w:r>
        <w:rPr>
          <w:color w:val="FF9900"/>
          <w:sz w:val="20"/>
          <w:highlight w:val="yellow"/>
        </w:rPr>
        <w:t xml:space="preserve">Ensure </w:t>
      </w:r>
      <w:r>
        <w:rPr>
          <w:b/>
          <w:color w:val="FF9900"/>
          <w:sz w:val="20"/>
          <w:highlight w:val="yellow"/>
        </w:rPr>
        <w:t>small-scale food producers</w:t>
      </w:r>
      <w:r>
        <w:rPr>
          <w:color w:val="FF9900"/>
          <w:sz w:val="20"/>
          <w:highlight w:val="yellow"/>
        </w:rPr>
        <w:t xml:space="preserve"> access to knowledge, productive resources and services</w:t>
      </w:r>
    </w:p>
    <w:p w:rsidR="001E5339" w:rsidRDefault="00992903">
      <w:pPr>
        <w:ind w:firstLine="720"/>
      </w:pPr>
      <w:r>
        <w:rPr>
          <w:color w:val="FF9900"/>
          <w:sz w:val="20"/>
          <w:highlight w:val="yellow"/>
        </w:rPr>
        <w:t xml:space="preserve">- Implement </w:t>
      </w:r>
      <w:r>
        <w:rPr>
          <w:b/>
          <w:color w:val="FF9900"/>
          <w:sz w:val="20"/>
          <w:highlight w:val="yellow"/>
        </w:rPr>
        <w:t>sustainable agriculture and food systems</w:t>
      </w:r>
      <w:r>
        <w:rPr>
          <w:color w:val="FF9900"/>
          <w:sz w:val="20"/>
          <w:highlight w:val="yellow"/>
        </w:rPr>
        <w:t>, including livestock, fisheries and forestries.</w:t>
      </w:r>
    </w:p>
    <w:p w:rsidR="001E5339" w:rsidRDefault="00992903">
      <w:pPr>
        <w:ind w:firstLine="720"/>
      </w:pPr>
      <w:r>
        <w:rPr>
          <w:color w:val="FF9900"/>
          <w:sz w:val="20"/>
          <w:highlight w:val="yellow"/>
        </w:rPr>
        <w:t xml:space="preserve">- Halve </w:t>
      </w:r>
      <w:r>
        <w:rPr>
          <w:b/>
          <w:color w:val="FF9900"/>
          <w:sz w:val="20"/>
          <w:highlight w:val="yellow"/>
        </w:rPr>
        <w:t>food losses and waste</w:t>
      </w:r>
    </w:p>
    <w:p w:rsidR="001E5339" w:rsidRDefault="00992903">
      <w:pPr>
        <w:ind w:firstLine="720"/>
      </w:pPr>
      <w:r>
        <w:rPr>
          <w:color w:val="FF9900"/>
          <w:sz w:val="20"/>
          <w:highlight w:val="yellow"/>
        </w:rPr>
        <w:t xml:space="preserve">- Reshape </w:t>
      </w:r>
      <w:r>
        <w:rPr>
          <w:b/>
          <w:color w:val="FF9900"/>
          <w:sz w:val="20"/>
          <w:highlight w:val="yellow"/>
        </w:rPr>
        <w:t>trade policies</w:t>
      </w:r>
      <w:r>
        <w:rPr>
          <w:color w:val="FF9900"/>
          <w:sz w:val="20"/>
          <w:highlight w:val="yellow"/>
        </w:rPr>
        <w:t xml:space="preserve"> and mitigate food price volatility.</w:t>
      </w:r>
    </w:p>
    <w:p w:rsidR="001E5339" w:rsidRDefault="001E5339">
      <w:pPr>
        <w:ind w:firstLine="720"/>
      </w:pPr>
    </w:p>
    <w:p w:rsidR="001E5339" w:rsidRDefault="00992903">
      <w:pPr>
        <w:ind w:firstLine="720"/>
      </w:pPr>
      <w:r>
        <w:rPr>
          <w:color w:val="B45F06"/>
          <w:sz w:val="24"/>
          <w:highlight w:val="white"/>
        </w:rPr>
        <w:t>6.  Understanding that the majority of the worlds remaining resources are l</w:t>
      </w:r>
      <w:r>
        <w:rPr>
          <w:color w:val="B45F06"/>
          <w:sz w:val="24"/>
          <w:highlight w:val="white"/>
        </w:rPr>
        <w:t>ocated in the lands of Original Nations and their Indigenous Peoples, a priority of respecting their effective stewardship will ensure the sustainability of those regions</w:t>
      </w:r>
      <w:r>
        <w:rPr>
          <w:color w:val="B45F06"/>
          <w:sz w:val="20"/>
          <w:highlight w:val="white"/>
        </w:rPr>
        <w:t>.  From IOPA</w:t>
      </w:r>
    </w:p>
    <w:p w:rsidR="001E5339" w:rsidRDefault="001E5339">
      <w:pPr>
        <w:ind w:firstLine="720"/>
      </w:pPr>
    </w:p>
    <w:p w:rsidR="001E5339" w:rsidRDefault="001E5339">
      <w:pPr>
        <w:ind w:firstLine="720"/>
      </w:pPr>
    </w:p>
    <w:p w:rsidR="001E5339" w:rsidRDefault="001E5339"/>
    <w:p w:rsidR="001E5339" w:rsidRDefault="00992903">
      <w:r>
        <w:rPr>
          <w:b/>
          <w:highlight w:val="white"/>
        </w:rPr>
        <w:t xml:space="preserve">Target area 4: </w:t>
      </w:r>
      <w:r>
        <w:rPr>
          <w:highlight w:val="white"/>
        </w:rPr>
        <w:t xml:space="preserve">Sustainable development requires a </w:t>
      </w:r>
      <w:r>
        <w:rPr>
          <w:color w:val="FF0000"/>
          <w:highlight w:val="white"/>
        </w:rPr>
        <w:t xml:space="preserve">complete </w:t>
      </w:r>
      <w:r>
        <w:rPr>
          <w:highlight w:val="white"/>
        </w:rPr>
        <w:t xml:space="preserve">transition </w:t>
      </w:r>
      <w:r>
        <w:rPr>
          <w:highlight w:val="white"/>
        </w:rPr>
        <w:t>away from fossil fuels and to renewable energy economies. Alongside a huge expansion in energy access in the developing world, we need a rapid global transition to cleaner, climate-friendly energy sources. But, as importantly, we need a large and sustained</w:t>
      </w:r>
      <w:r>
        <w:rPr>
          <w:highlight w:val="white"/>
        </w:rPr>
        <w:t xml:space="preserve"> increase in the rate at which energy efficiency improves everywhere, because all energy sources – including renewables – consume resources at some stage </w:t>
      </w:r>
    </w:p>
    <w:p w:rsidR="001E5339" w:rsidRDefault="00992903">
      <w:r>
        <w:rPr>
          <w:highlight w:val="white"/>
        </w:rPr>
        <w:t>and can have damaging environmental impacts.</w:t>
      </w:r>
    </w:p>
    <w:p w:rsidR="001E5339" w:rsidRDefault="001E5339"/>
    <w:p w:rsidR="001E5339" w:rsidRDefault="00992903">
      <w:pPr>
        <w:ind w:left="720"/>
      </w:pPr>
      <w:r>
        <w:rPr>
          <w:highlight w:val="white"/>
          <w:u w:val="single"/>
        </w:rPr>
        <w:t xml:space="preserve">Proposed target: </w:t>
      </w:r>
      <w:r>
        <w:rPr>
          <w:highlight w:val="white"/>
        </w:rPr>
        <w:t>Ensure universal phase out of fossil f</w:t>
      </w:r>
      <w:r>
        <w:rPr>
          <w:highlight w:val="white"/>
        </w:rPr>
        <w:t xml:space="preserve">uel subsidies by 2020, reduce the total energy use of developed country by xx % and of developing countries xx % until 2030; supply xx % of total energy use by renewable energy sources by 2030; </w:t>
      </w:r>
      <w:r>
        <w:rPr>
          <w:color w:val="FF0000"/>
          <w:highlight w:val="white"/>
        </w:rPr>
        <w:t>and strive to transition to a zero carbon footprint as rapidly</w:t>
      </w:r>
      <w:r>
        <w:rPr>
          <w:color w:val="FF0000"/>
          <w:highlight w:val="white"/>
        </w:rPr>
        <w:t xml:space="preserve"> as possible.</w:t>
      </w:r>
    </w:p>
    <w:p w:rsidR="001E5339" w:rsidRDefault="001E5339"/>
    <w:p w:rsidR="001E5339" w:rsidRDefault="001E5339">
      <w:pPr>
        <w:jc w:val="both"/>
      </w:pPr>
    </w:p>
    <w:p w:rsidR="001E5339" w:rsidRDefault="00992903">
      <w:pPr>
        <w:jc w:val="both"/>
      </w:pPr>
      <w:r>
        <w:rPr>
          <w:b/>
          <w:color w:val="FF9900"/>
          <w:highlight w:val="white"/>
        </w:rPr>
        <w:t xml:space="preserve">Disasters </w:t>
      </w:r>
      <w:r>
        <w:rPr>
          <w:color w:val="FF9900"/>
          <w:highlight w:val="white"/>
        </w:rPr>
        <w:t>have a major impact on poverty eradication and we would propose the following target:</w:t>
      </w:r>
    </w:p>
    <w:p w:rsidR="001E5339" w:rsidRDefault="00992903">
      <w:pPr>
        <w:jc w:val="both"/>
      </w:pPr>
      <w:r>
        <w:rPr>
          <w:rFonts w:ascii="Times New Roman" w:eastAsia="Times New Roman" w:hAnsi="Times New Roman" w:cs="Times New Roman"/>
          <w:color w:val="FF9900"/>
          <w:highlight w:val="white"/>
        </w:rPr>
        <w:t>Target: Reduce the impact of disasters on poverty eradication and economic growth, including the impact on poor men and women and protect produc</w:t>
      </w:r>
      <w:r>
        <w:rPr>
          <w:rFonts w:ascii="Times New Roman" w:eastAsia="Times New Roman" w:hAnsi="Times New Roman" w:cs="Times New Roman"/>
          <w:color w:val="FF9900"/>
          <w:highlight w:val="white"/>
        </w:rPr>
        <w:t xml:space="preserve">tive assets, </w:t>
      </w:r>
      <w:r>
        <w:rPr>
          <w:color w:val="FF9900"/>
          <w:highlight w:val="white"/>
        </w:rPr>
        <w:t>including livestock, working animals, tools and seeds.</w:t>
      </w:r>
    </w:p>
    <w:p w:rsidR="001E5339" w:rsidRDefault="001E5339"/>
    <w:p w:rsidR="001E5339" w:rsidRDefault="00992903">
      <w:r>
        <w:rPr>
          <w:b/>
          <w:color w:val="4A86E8"/>
          <w:highlight w:val="white"/>
        </w:rPr>
        <w:t xml:space="preserve">[From WaterAid] </w:t>
      </w:r>
    </w:p>
    <w:p w:rsidR="001E5339" w:rsidRDefault="00992903">
      <w:r>
        <w:rPr>
          <w:b/>
          <w:color w:val="4A86E8"/>
          <w:highlight w:val="white"/>
        </w:rPr>
        <w:t>Target Area 6:</w:t>
      </w:r>
      <w:r>
        <w:rPr>
          <w:b/>
          <w:i/>
          <w:highlight w:val="white"/>
        </w:rPr>
        <w:t xml:space="preserve"> </w:t>
      </w:r>
      <w:r>
        <w:rPr>
          <w:b/>
          <w:highlight w:val="white"/>
        </w:rPr>
        <w:t xml:space="preserve"> </w:t>
      </w:r>
    </w:p>
    <w:p w:rsidR="001E5339" w:rsidRDefault="00992903">
      <w:r>
        <w:rPr>
          <w:color w:val="4A86E8"/>
          <w:highlight w:val="white"/>
        </w:rPr>
        <w:t>Water and Sanitation are vital to sustainable development. The focal area as identified to this point should be included as a goal in the post-2015 framework but should also ensure that it includes provision for hygiene as target within a dedicated goal. T</w:t>
      </w:r>
      <w:r>
        <w:rPr>
          <w:color w:val="4A86E8"/>
          <w:highlight w:val="white"/>
        </w:rPr>
        <w:t>he Major Groups draw attention to the work conducted by 60 organisations facilitated by the World Health Organisation and UNICEF Joint Monitoring Programme. At the core of the Water and Sanitation goal should be ambitious targets to</w:t>
      </w:r>
    </w:p>
    <w:p w:rsidR="001E5339" w:rsidRDefault="001E5339"/>
    <w:p w:rsidR="001E5339" w:rsidRDefault="00992903">
      <w:r>
        <w:rPr>
          <w:color w:val="4A86E8"/>
          <w:highlight w:val="white"/>
        </w:rPr>
        <w:t>By 2030:</w:t>
      </w:r>
    </w:p>
    <w:p w:rsidR="001E5339" w:rsidRDefault="00992903">
      <w:r>
        <w:rPr>
          <w:color w:val="4A86E8"/>
          <w:highlight w:val="white"/>
        </w:rPr>
        <w:t>• to eliminat</w:t>
      </w:r>
      <w:r>
        <w:rPr>
          <w:color w:val="4A86E8"/>
          <w:highlight w:val="white"/>
        </w:rPr>
        <w:t>e open defecation;</w:t>
      </w:r>
    </w:p>
    <w:p w:rsidR="001E5339" w:rsidRDefault="00992903">
      <w:r>
        <w:rPr>
          <w:color w:val="4A86E8"/>
          <w:highlight w:val="white"/>
        </w:rPr>
        <w:t xml:space="preserve">• to achieve universal access to basic drinking water, sanitation and hygiene for households, schools and health facilities; </w:t>
      </w:r>
    </w:p>
    <w:p w:rsidR="001E5339" w:rsidRDefault="00992903">
      <w:r>
        <w:rPr>
          <w:color w:val="4A86E8"/>
          <w:highlight w:val="white"/>
        </w:rPr>
        <w:t>• to halve the proportion of the population without access at home to safely managed drinking water and sanitat</w:t>
      </w:r>
      <w:r>
        <w:rPr>
          <w:color w:val="4A86E8"/>
          <w:highlight w:val="white"/>
        </w:rPr>
        <w:t xml:space="preserve">ion  services; </w:t>
      </w:r>
    </w:p>
    <w:p w:rsidR="001E5339" w:rsidRDefault="00992903">
      <w:r>
        <w:rPr>
          <w:color w:val="4A86E8"/>
          <w:highlight w:val="white"/>
        </w:rPr>
        <w:t xml:space="preserve"> </w:t>
      </w:r>
      <w:r>
        <w:rPr>
          <w:color w:val="FF0000"/>
          <w:highlight w:val="white"/>
        </w:rPr>
        <w:t>to provide access to biological waste water treatment for all developing countries;</w:t>
      </w:r>
      <w:r>
        <w:rPr>
          <w:color w:val="4A86E8"/>
          <w:highlight w:val="white"/>
        </w:rPr>
        <w:t xml:space="preserve"> and</w:t>
      </w:r>
    </w:p>
    <w:p w:rsidR="001E5339" w:rsidRDefault="00992903">
      <w:r>
        <w:rPr>
          <w:color w:val="4A86E8"/>
          <w:highlight w:val="white"/>
        </w:rPr>
        <w:lastRenderedPageBreak/>
        <w:t>• to progressively eliminate inequalities in access.</w:t>
      </w:r>
      <w:r>
        <w:rPr>
          <w:color w:val="4A86E8"/>
          <w:highlight w:val="white"/>
          <w:vertAlign w:val="superscript"/>
        </w:rPr>
        <w:footnoteReference w:id="1"/>
      </w:r>
    </w:p>
    <w:p w:rsidR="001E5339" w:rsidRDefault="001E5339"/>
    <w:p w:rsidR="001E5339" w:rsidRDefault="00992903">
      <w:r>
        <w:rPr>
          <w:color w:val="4A86E8"/>
          <w:highlight w:val="white"/>
        </w:rPr>
        <w:t>The Major Groups note that just 10 days ago, 57 member states gave their backing to a water and sanitation goal on World Water Day in a letter to all permanent representatives. The Major Groups welcome this ambition but call on member states to ensure that</w:t>
      </w:r>
      <w:r>
        <w:rPr>
          <w:color w:val="4A86E8"/>
          <w:highlight w:val="white"/>
        </w:rPr>
        <w:t xml:space="preserve"> handwashing is not left out.  </w:t>
      </w:r>
    </w:p>
    <w:p w:rsidR="001E5339" w:rsidRDefault="001E5339"/>
    <w:p w:rsidR="001E5339" w:rsidRDefault="001E5339"/>
    <w:p w:rsidR="001E5339" w:rsidRDefault="001E5339"/>
    <w:p w:rsidR="001E5339" w:rsidRDefault="001E5339"/>
    <w:p w:rsidR="001E5339" w:rsidRDefault="001E5339"/>
    <w:p w:rsidR="001E5339" w:rsidRDefault="001E5339"/>
    <w:p w:rsidR="001E5339" w:rsidRDefault="001E5339"/>
    <w:p w:rsidR="001E5339" w:rsidRDefault="001E5339"/>
    <w:p w:rsidR="001E5339" w:rsidRDefault="001E5339"/>
    <w:p w:rsidR="001E5339" w:rsidRDefault="001E5339"/>
    <w:p w:rsidR="001E5339" w:rsidRDefault="001E5339"/>
    <w:p w:rsidR="001E5339" w:rsidRDefault="001E5339"/>
    <w:sectPr w:rsidR="001E5339">
      <w:pgSz w:w="12240" w:h="15840"/>
      <w:pgMar w:top="1440" w:right="1440" w:bottom="1440" w:left="1440" w:header="708" w:footer="708" w:gutter="0"/>
      <w:cols w:space="708"/>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Fabio Palacio" w:date="2014-04-01T11:01:00Z" w:initials="">
    <w:p w:rsidR="001E5339" w:rsidRDefault="00992903">
      <w:pPr>
        <w:widowControl w:val="0"/>
        <w:spacing w:line="240" w:lineRule="auto"/>
      </w:pPr>
      <w:r>
        <w:t>It might be a</w:t>
      </w:r>
      <w:r>
        <w:t xml:space="preserve"> good idea to include some kind of parenthetical explanation of what we mean by well-being (MPI, subjective well-being, Happiness, income, etc.).. Or there is the expression "extreme poverty in all its forms" which is what SDSN used.</w:t>
      </w:r>
    </w:p>
  </w:comment>
  <w:comment w:id="2" w:author="Nicholas Lusiani" w:date="2014-04-01T07:45:00Z" w:initials="">
    <w:p w:rsidR="001E5339" w:rsidRDefault="00992903">
      <w:pPr>
        <w:widowControl w:val="0"/>
        <w:spacing w:line="240" w:lineRule="auto"/>
      </w:pPr>
      <w:r>
        <w:t>Hi all. Niko Lusiani from CESR and the Human Rights Caucus here.</w:t>
      </w:r>
    </w:p>
    <w:p w:rsidR="001E5339" w:rsidRDefault="00992903">
      <w:pPr>
        <w:widowControl w:val="0"/>
        <w:spacing w:line="240" w:lineRule="auto"/>
      </w:pPr>
      <w:r>
        <w:t>Addressing poverty and inequality are related but quite distinct,</w:t>
      </w:r>
      <w:r>
        <w:t xml:space="preserve"> so I would suggest we add an inequality target to this one, formulated something like:</w:t>
      </w:r>
    </w:p>
    <w:p w:rsidR="001E5339" w:rsidRDefault="001E5339">
      <w:pPr>
        <w:widowControl w:val="0"/>
        <w:spacing w:line="240" w:lineRule="auto"/>
      </w:pPr>
    </w:p>
    <w:p w:rsidR="001E5339" w:rsidRDefault="00992903">
      <w:pPr>
        <w:widowControl w:val="0"/>
        <w:spacing w:line="240" w:lineRule="auto"/>
      </w:pPr>
      <w:r>
        <w:t>"Reduce [by x%] economic inequality within and between countries."</w:t>
      </w:r>
    </w:p>
    <w:p w:rsidR="001E5339" w:rsidRDefault="001E5339">
      <w:pPr>
        <w:widowControl w:val="0"/>
        <w:spacing w:line="240" w:lineRule="auto"/>
      </w:pPr>
    </w:p>
    <w:p w:rsidR="001E5339" w:rsidRDefault="00992903">
      <w:pPr>
        <w:widowControl w:val="0"/>
        <w:spacing w:line="240" w:lineRule="auto"/>
      </w:pPr>
      <w:r>
        <w:t>OR</w:t>
      </w:r>
    </w:p>
    <w:p w:rsidR="001E5339" w:rsidRDefault="001E5339">
      <w:pPr>
        <w:widowControl w:val="0"/>
        <w:spacing w:line="240" w:lineRule="auto"/>
      </w:pPr>
    </w:p>
    <w:p w:rsidR="001E5339" w:rsidRDefault="00992903">
      <w:pPr>
        <w:widowControl w:val="0"/>
        <w:spacing w:line="240" w:lineRule="auto"/>
      </w:pPr>
      <w:r>
        <w:t>"End extreme economic inequality within and between countries."</w:t>
      </w:r>
    </w:p>
  </w:comment>
  <w:comment w:id="3" w:author="Freya Seath" w:date="2014-04-01T13:17:00Z" w:initials="">
    <w:p w:rsidR="001E5339" w:rsidRDefault="00992903">
      <w:pPr>
        <w:widowControl w:val="0"/>
        <w:spacing w:line="240" w:lineRule="auto"/>
      </w:pPr>
      <w:r>
        <w:t>Thanks Nicholas! Very helpful to have your inputs for this target.</w:t>
      </w:r>
    </w:p>
  </w:comment>
  <w:comment w:id="4" w:author="Freya Seath" w:date="2014-04-02T06:48:00Z" w:initials="">
    <w:p w:rsidR="001E5339" w:rsidRDefault="00992903">
      <w:pPr>
        <w:widowControl w:val="0"/>
        <w:spacing w:line="240" w:lineRule="auto"/>
      </w:pPr>
      <w:r>
        <w:t>(The red is Rob Wheeler: Global Ecovillage Network &amp; Commons Action for the UN)</w:t>
      </w:r>
    </w:p>
  </w:comment>
  <w:comment w:id="5" w:author="Fabio Palacio" w:date="2014-04-01T11:04:00Z" w:initials="">
    <w:p w:rsidR="001E5339" w:rsidRDefault="00992903">
      <w:pPr>
        <w:widowControl w:val="0"/>
        <w:spacing w:line="240" w:lineRule="auto"/>
      </w:pPr>
      <w:r>
        <w:t xml:space="preserve">I don't understand the logic behind the different target areas. What exactly are we trying to encompass? Why </w:t>
      </w:r>
      <w:r>
        <w:t>not use either focus areas or clusters to be more coherent with the current conversation?</w:t>
      </w:r>
    </w:p>
  </w:comment>
  <w:comment w:id="6" w:author="Freya Seath" w:date="2014-04-01T13:15:00Z" w:initials="">
    <w:p w:rsidR="001E5339" w:rsidRDefault="00992903">
      <w:pPr>
        <w:widowControl w:val="0"/>
        <w:spacing w:line="240" w:lineRule="auto"/>
      </w:pPr>
      <w:r>
        <w:t>Hey Fabio- thanks so much for your inputs. The priority areas for the statement were based on the NGO position statement/analyses produced several weeks ago and avail</w:t>
      </w:r>
      <w:r>
        <w:t>able on the UN SD website. Happy to discuss a restructure though- just we 3 mins max we need to pick where our priorities are as a MG.</w:t>
      </w:r>
    </w:p>
    <w:p w:rsidR="001E5339" w:rsidRDefault="00992903">
      <w:pPr>
        <w:widowControl w:val="0"/>
        <w:spacing w:line="240" w:lineRule="auto"/>
      </w:pPr>
      <w:r>
        <w:t>Freya</w:t>
      </w:r>
    </w:p>
  </w:comment>
  <w:comment w:id="7" w:author="Nicole Cardinal" w:date="2014-04-01T11:29:00Z" w:initials="">
    <w:p w:rsidR="001E5339" w:rsidRDefault="00992903">
      <w:pPr>
        <w:widowControl w:val="0"/>
        <w:spacing w:line="240" w:lineRule="auto"/>
      </w:pPr>
      <w:r>
        <w:t>I think we need a very short statement on this area due to time limits!  I support the input from the Food/Ag cluster so perhaps some parts can be used to strengthen this statement.</w:t>
      </w:r>
    </w:p>
  </w:comment>
  <w:comment w:id="8" w:author="Freya Seath" w:date="2014-04-01T13:22:00Z" w:initials="">
    <w:p w:rsidR="001E5339" w:rsidRDefault="00992903">
      <w:pPr>
        <w:widowControl w:val="0"/>
        <w:spacing w:line="240" w:lineRule="auto"/>
      </w:pPr>
      <w:r>
        <w:t>I agree Nicole. Naiara- are yo</w:t>
      </w:r>
      <w:r>
        <w:t>u still coming to the NGO MG meeting this evening? If so perhaps we can review this section and edit together. Many Thanks, Freya</w:t>
      </w:r>
    </w:p>
  </w:comment>
  <w:comment w:id="9" w:author="Naiara Costa Chaves" w:date="2014-04-01T14:24:00Z" w:initials="">
    <w:p w:rsidR="001E5339" w:rsidRDefault="00992903">
      <w:pPr>
        <w:widowControl w:val="0"/>
        <w:spacing w:line="240" w:lineRule="auto"/>
      </w:pPr>
      <w:r>
        <w:t>Hi Freya, yes, I'll be there. Will it still happen at 6pm?</w:t>
      </w:r>
    </w:p>
  </w:comment>
  <w:comment w:id="10" w:author="" w:initials="">
    <w:p w:rsidR="00000000" w:rsidRDefault="00992903">
      <w:pPr>
        <w:pStyle w:val="Tekstopmerking"/>
      </w:pPr>
      <w:r>
        <w:rPr>
          <w:rStyle w:val="Verwijzingopmerking"/>
        </w:rPr>
        <w:annotationRef/>
      </w:r>
    </w:p>
  </w:comment>
  <w:comment w:id="11" w:author="" w:initials="">
    <w:p w:rsidR="00000000" w:rsidRDefault="00992903">
      <w:pPr>
        <w:pStyle w:val="Tekstopmerking"/>
      </w:pPr>
      <w:r>
        <w:rPr>
          <w:rStyle w:val="Verwijzingopmerking"/>
        </w:rPr>
        <w:annotationRef/>
      </w:r>
    </w:p>
  </w:comment>
  <w:comment w:id="12" w:author="" w:initials="">
    <w:p w:rsidR="00000000" w:rsidRDefault="00992903">
      <w:pPr>
        <w:pStyle w:val="Tekstopmerking"/>
      </w:pPr>
      <w:r>
        <w:rPr>
          <w:rStyle w:val="Verwijzingopmerking"/>
        </w:rPr>
        <w:annotationRef/>
      </w:r>
    </w:p>
  </w:comment>
  <w:comment w:id="13" w:author="Nicole Cardinal" w:date="2014-04-01T11:20:00Z" w:initials="">
    <w:p w:rsidR="001E5339" w:rsidRDefault="00992903">
      <w:pPr>
        <w:widowControl w:val="0"/>
        <w:spacing w:line="240" w:lineRule="auto"/>
      </w:pPr>
      <w:r>
        <w:t>N.Cardinal, Save the Children; I would revise this target as indicated because reducing income ine</w:t>
      </w:r>
      <w:r>
        <w:t>quality ensures approaches to reduce the gaps between rich and poor that are described above.</w:t>
      </w:r>
    </w:p>
  </w:comment>
  <w:comment w:id="14" w:author="Freya Seath" w:date="2014-04-01T13:20:00Z" w:initials="">
    <w:p w:rsidR="001E5339" w:rsidRDefault="00992903">
      <w:pPr>
        <w:widowControl w:val="0"/>
        <w:spacing w:line="240" w:lineRule="auto"/>
      </w:pPr>
      <w:r>
        <w:t>Thanks for your comment Nicole.</w:t>
      </w:r>
    </w:p>
  </w:comment>
  <w:comment w:id="15" w:author="Nicole Cardinal" w:date="2014-04-01T11:23:00Z" w:initials="">
    <w:p w:rsidR="001E5339" w:rsidRDefault="00992903">
      <w:pPr>
        <w:widowControl w:val="0"/>
        <w:spacing w:line="240" w:lineRule="auto"/>
      </w:pPr>
      <w:r>
        <w:t>I agree with this stat</w:t>
      </w:r>
      <w:r>
        <w:t>ement but don't understand how this fits given that there is no target proposed.</w:t>
      </w:r>
    </w:p>
  </w:comment>
  <w:comment w:id="16" w:author="Freya Seath" w:date="2014-04-01T13:20:00Z" w:initials="">
    <w:p w:rsidR="001E5339" w:rsidRDefault="00992903">
      <w:pPr>
        <w:widowControl w:val="0"/>
        <w:spacing w:line="240" w:lineRule="auto"/>
      </w:pPr>
      <w:r>
        <w:t>Will look for concrete target relevant to this in the NGO MG position paper.</w:t>
      </w:r>
    </w:p>
  </w:comment>
  <w:comment w:id="17" w:author="" w:initials="">
    <w:p w:rsidR="00000000" w:rsidRDefault="00992903">
      <w:pPr>
        <w:pStyle w:val="Tekstopmerking"/>
      </w:pPr>
      <w:r>
        <w:rPr>
          <w:rStyle w:val="Verwijzingopmerking"/>
        </w:rPr>
        <w:annotationRef/>
      </w:r>
    </w:p>
  </w:comment>
  <w:comment w:id="18" w:author="" w:initials="">
    <w:p w:rsidR="00000000" w:rsidRDefault="00992903">
      <w:pPr>
        <w:pStyle w:val="Tekstopmerking"/>
      </w:pPr>
      <w:r>
        <w:rPr>
          <w:rStyle w:val="Verwijzingopmerking"/>
        </w:rPr>
        <w:annotationRef/>
      </w:r>
    </w:p>
  </w:comment>
  <w:comment w:id="19" w:author="Freya Seath" w:date="2014-03-31T19:46:00Z" w:initials="">
    <w:p w:rsidR="001E5339" w:rsidRDefault="00992903">
      <w:pPr>
        <w:widowControl w:val="0"/>
        <w:spacing w:line="240" w:lineRule="auto"/>
      </w:pPr>
      <w:r>
        <w:t>Need more here on food and agriculture- please add :)</w:t>
      </w:r>
    </w:p>
  </w:comment>
  <w:comment w:id="20" w:author="" w:initials="">
    <w:p w:rsidR="00000000" w:rsidRDefault="00992903">
      <w:pPr>
        <w:pStyle w:val="Tekstopmerking"/>
      </w:pPr>
      <w:r>
        <w:rPr>
          <w:rStyle w:val="Verwijzingopmerking"/>
        </w:rPr>
        <w:annotationRef/>
      </w:r>
    </w:p>
  </w:comment>
  <w:comment w:id="21" w:author="" w:initials="">
    <w:p w:rsidR="00000000" w:rsidRDefault="00992903">
      <w:pPr>
        <w:pStyle w:val="Tekstopmerking"/>
      </w:pPr>
      <w:r>
        <w:rPr>
          <w:rStyle w:val="Verwijzingopmerking"/>
        </w:rPr>
        <w:annotationRef/>
      </w:r>
    </w:p>
  </w:comment>
  <w:comment w:id="22" w:author="" w:initials="">
    <w:p w:rsidR="00000000" w:rsidRDefault="00992903">
      <w:pPr>
        <w:pStyle w:val="Tekstopmerking"/>
      </w:pPr>
      <w:r>
        <w:rPr>
          <w:rStyle w:val="Verwijzingopmerking"/>
        </w:rPr>
        <w:annotationRef/>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2903" w:rsidRDefault="00992903">
      <w:pPr>
        <w:spacing w:line="240" w:lineRule="auto"/>
      </w:pPr>
      <w:r>
        <w:separator/>
      </w:r>
    </w:p>
  </w:endnote>
  <w:endnote w:type="continuationSeparator" w:id="0">
    <w:p w:rsidR="00992903" w:rsidRDefault="0099290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2903" w:rsidRDefault="00992903">
      <w:pPr>
        <w:spacing w:line="240" w:lineRule="auto"/>
      </w:pPr>
      <w:r>
        <w:separator/>
      </w:r>
    </w:p>
  </w:footnote>
  <w:footnote w:type="continuationSeparator" w:id="0">
    <w:p w:rsidR="00992903" w:rsidRDefault="00992903">
      <w:pPr>
        <w:spacing w:line="240" w:lineRule="auto"/>
      </w:pPr>
      <w:r>
        <w:continuationSeparator/>
      </w:r>
    </w:p>
  </w:footnote>
  <w:footnote w:id="1">
    <w:p w:rsidR="001E5339" w:rsidRDefault="00992903">
      <w:pPr>
        <w:spacing w:line="240" w:lineRule="auto"/>
      </w:pPr>
      <w:r>
        <w:rPr>
          <w:vertAlign w:val="superscript"/>
        </w:rPr>
        <w:footnoteRef/>
      </w:r>
      <w:r>
        <w:rPr>
          <w:sz w:val="20"/>
        </w:rPr>
        <w:t xml:space="preserve"> Available at </w:t>
      </w:r>
      <w:hyperlink r:id="rId1">
        <w:r>
          <w:rPr>
            <w:color w:val="1155CC"/>
            <w:sz w:val="20"/>
            <w:u w:val="single"/>
          </w:rPr>
          <w:t>http:</w:t>
        </w:r>
        <w:r>
          <w:rPr>
            <w:color w:val="1155CC"/>
            <w:sz w:val="20"/>
            <w:u w:val="single"/>
          </w:rPr>
          <w:t>//www.wateraid.org/~/media/Files/Global/Post%202015/WASH-post-2015.pdf</w:t>
        </w:r>
      </w:hyperlink>
      <w:r>
        <w:rPr>
          <w:sz w:val="20"/>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1E5339"/>
    <w:rsid w:val="001E5339"/>
    <w:rsid w:val="00985813"/>
    <w:rsid w:val="0099290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nl-NL" w:eastAsia="nl-N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style>
  <w:style w:type="paragraph" w:styleId="Kop1">
    <w:name w:val="heading 1"/>
    <w:basedOn w:val="Standaard"/>
    <w:next w:val="Standaard"/>
    <w:pPr>
      <w:keepNext/>
      <w:keepLines/>
      <w:spacing w:before="200"/>
      <w:contextualSpacing/>
      <w:outlineLvl w:val="0"/>
    </w:pPr>
    <w:rPr>
      <w:rFonts w:ascii="Trebuchet MS" w:eastAsia="Trebuchet MS" w:hAnsi="Trebuchet MS" w:cs="Trebuchet MS"/>
      <w:sz w:val="32"/>
    </w:rPr>
  </w:style>
  <w:style w:type="paragraph" w:styleId="Kop2">
    <w:name w:val="heading 2"/>
    <w:basedOn w:val="Standaard"/>
    <w:next w:val="Standaard"/>
    <w:pPr>
      <w:keepNext/>
      <w:keepLines/>
      <w:spacing w:before="200"/>
      <w:contextualSpacing/>
      <w:outlineLvl w:val="1"/>
    </w:pPr>
    <w:rPr>
      <w:rFonts w:ascii="Trebuchet MS" w:eastAsia="Trebuchet MS" w:hAnsi="Trebuchet MS" w:cs="Trebuchet MS"/>
      <w:b/>
      <w:sz w:val="26"/>
    </w:rPr>
  </w:style>
  <w:style w:type="paragraph" w:styleId="Kop3">
    <w:name w:val="heading 3"/>
    <w:basedOn w:val="Standaard"/>
    <w:next w:val="Standaard"/>
    <w:pPr>
      <w:keepNext/>
      <w:keepLines/>
      <w:spacing w:before="160"/>
      <w:contextualSpacing/>
      <w:outlineLvl w:val="2"/>
    </w:pPr>
    <w:rPr>
      <w:rFonts w:ascii="Trebuchet MS" w:eastAsia="Trebuchet MS" w:hAnsi="Trebuchet MS" w:cs="Trebuchet MS"/>
      <w:b/>
      <w:color w:val="666666"/>
      <w:sz w:val="24"/>
    </w:rPr>
  </w:style>
  <w:style w:type="paragraph" w:styleId="Kop4">
    <w:name w:val="heading 4"/>
    <w:basedOn w:val="Standaard"/>
    <w:next w:val="Standaard"/>
    <w:pPr>
      <w:keepNext/>
      <w:keepLines/>
      <w:spacing w:before="160"/>
      <w:contextualSpacing/>
      <w:outlineLvl w:val="3"/>
    </w:pPr>
    <w:rPr>
      <w:rFonts w:ascii="Trebuchet MS" w:eastAsia="Trebuchet MS" w:hAnsi="Trebuchet MS" w:cs="Trebuchet MS"/>
      <w:color w:val="666666"/>
      <w:u w:val="single"/>
    </w:rPr>
  </w:style>
  <w:style w:type="paragraph" w:styleId="Kop5">
    <w:name w:val="heading 5"/>
    <w:basedOn w:val="Standaard"/>
    <w:next w:val="Standaard"/>
    <w:pPr>
      <w:keepNext/>
      <w:keepLines/>
      <w:spacing w:before="160"/>
      <w:contextualSpacing/>
      <w:outlineLvl w:val="4"/>
    </w:pPr>
    <w:rPr>
      <w:rFonts w:ascii="Trebuchet MS" w:eastAsia="Trebuchet MS" w:hAnsi="Trebuchet MS" w:cs="Trebuchet MS"/>
      <w:color w:val="666666"/>
    </w:rPr>
  </w:style>
  <w:style w:type="paragraph" w:styleId="Kop6">
    <w:name w:val="heading 6"/>
    <w:basedOn w:val="Standaard"/>
    <w:next w:val="Standaard"/>
    <w:pPr>
      <w:keepNext/>
      <w:keepLines/>
      <w:spacing w:before="160"/>
      <w:contextualSpacing/>
      <w:outlineLvl w:val="5"/>
    </w:pPr>
    <w:rPr>
      <w:rFonts w:ascii="Trebuchet MS" w:eastAsia="Trebuchet MS" w:hAnsi="Trebuchet MS" w:cs="Trebuchet MS"/>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contextualSpacing/>
    </w:pPr>
    <w:rPr>
      <w:rFonts w:ascii="Trebuchet MS" w:eastAsia="Trebuchet MS" w:hAnsi="Trebuchet MS" w:cs="Trebuchet MS"/>
      <w:sz w:val="42"/>
    </w:rPr>
  </w:style>
  <w:style w:type="paragraph" w:styleId="Ondertitel">
    <w:name w:val="Subtitle"/>
    <w:basedOn w:val="Standaard"/>
    <w:next w:val="Standaard"/>
    <w:pPr>
      <w:keepNext/>
      <w:keepLines/>
      <w:spacing w:after="200"/>
      <w:contextualSpacing/>
    </w:pPr>
    <w:rPr>
      <w:rFonts w:ascii="Trebuchet MS" w:eastAsia="Trebuchet MS" w:hAnsi="Trebuchet MS" w:cs="Trebuchet MS"/>
      <w:i/>
      <w:color w:val="666666"/>
      <w:sz w:val="26"/>
    </w:rPr>
  </w:style>
  <w:style w:type="paragraph" w:styleId="Tekstopmerking">
    <w:name w:val="annotation text"/>
    <w:basedOn w:val="Standaard"/>
    <w:link w:val="TekstopmerkingChar"/>
    <w:uiPriority w:val="99"/>
    <w:semiHidden/>
    <w:unhideWhenUsed/>
    <w:pPr>
      <w:spacing w:line="240" w:lineRule="auto"/>
    </w:pPr>
    <w:rPr>
      <w:sz w:val="20"/>
    </w:rPr>
  </w:style>
  <w:style w:type="character" w:customStyle="1" w:styleId="TekstopmerkingChar">
    <w:name w:val="Tekst opmerking Char"/>
    <w:basedOn w:val="Standaardalinea-lettertype"/>
    <w:link w:val="Tekstopmerking"/>
    <w:uiPriority w:val="99"/>
    <w:semiHidden/>
    <w:rPr>
      <w:sz w:val="20"/>
    </w:rPr>
  </w:style>
  <w:style w:type="character" w:styleId="Verwijzingopmerking">
    <w:name w:val="annotation reference"/>
    <w:basedOn w:val="Standaardalinea-lettertype"/>
    <w:uiPriority w:val="99"/>
    <w:semiHidden/>
    <w:unhideWhenUsed/>
    <w:rPr>
      <w:sz w:val="16"/>
      <w:szCs w:val="16"/>
    </w:rPr>
  </w:style>
  <w:style w:type="paragraph" w:styleId="Ballontekst">
    <w:name w:val="Balloon Text"/>
    <w:basedOn w:val="Standaard"/>
    <w:link w:val="BallontekstChar"/>
    <w:uiPriority w:val="99"/>
    <w:semiHidden/>
    <w:unhideWhenUsed/>
    <w:rsid w:val="00985813"/>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8581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nl-NL" w:eastAsia="nl-N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style>
  <w:style w:type="paragraph" w:styleId="Kop1">
    <w:name w:val="heading 1"/>
    <w:basedOn w:val="Standaard"/>
    <w:next w:val="Standaard"/>
    <w:pPr>
      <w:keepNext/>
      <w:keepLines/>
      <w:spacing w:before="200"/>
      <w:contextualSpacing/>
      <w:outlineLvl w:val="0"/>
    </w:pPr>
    <w:rPr>
      <w:rFonts w:ascii="Trebuchet MS" w:eastAsia="Trebuchet MS" w:hAnsi="Trebuchet MS" w:cs="Trebuchet MS"/>
      <w:sz w:val="32"/>
    </w:rPr>
  </w:style>
  <w:style w:type="paragraph" w:styleId="Kop2">
    <w:name w:val="heading 2"/>
    <w:basedOn w:val="Standaard"/>
    <w:next w:val="Standaard"/>
    <w:pPr>
      <w:keepNext/>
      <w:keepLines/>
      <w:spacing w:before="200"/>
      <w:contextualSpacing/>
      <w:outlineLvl w:val="1"/>
    </w:pPr>
    <w:rPr>
      <w:rFonts w:ascii="Trebuchet MS" w:eastAsia="Trebuchet MS" w:hAnsi="Trebuchet MS" w:cs="Trebuchet MS"/>
      <w:b/>
      <w:sz w:val="26"/>
    </w:rPr>
  </w:style>
  <w:style w:type="paragraph" w:styleId="Kop3">
    <w:name w:val="heading 3"/>
    <w:basedOn w:val="Standaard"/>
    <w:next w:val="Standaard"/>
    <w:pPr>
      <w:keepNext/>
      <w:keepLines/>
      <w:spacing w:before="160"/>
      <w:contextualSpacing/>
      <w:outlineLvl w:val="2"/>
    </w:pPr>
    <w:rPr>
      <w:rFonts w:ascii="Trebuchet MS" w:eastAsia="Trebuchet MS" w:hAnsi="Trebuchet MS" w:cs="Trebuchet MS"/>
      <w:b/>
      <w:color w:val="666666"/>
      <w:sz w:val="24"/>
    </w:rPr>
  </w:style>
  <w:style w:type="paragraph" w:styleId="Kop4">
    <w:name w:val="heading 4"/>
    <w:basedOn w:val="Standaard"/>
    <w:next w:val="Standaard"/>
    <w:pPr>
      <w:keepNext/>
      <w:keepLines/>
      <w:spacing w:before="160"/>
      <w:contextualSpacing/>
      <w:outlineLvl w:val="3"/>
    </w:pPr>
    <w:rPr>
      <w:rFonts w:ascii="Trebuchet MS" w:eastAsia="Trebuchet MS" w:hAnsi="Trebuchet MS" w:cs="Trebuchet MS"/>
      <w:color w:val="666666"/>
      <w:u w:val="single"/>
    </w:rPr>
  </w:style>
  <w:style w:type="paragraph" w:styleId="Kop5">
    <w:name w:val="heading 5"/>
    <w:basedOn w:val="Standaard"/>
    <w:next w:val="Standaard"/>
    <w:pPr>
      <w:keepNext/>
      <w:keepLines/>
      <w:spacing w:before="160"/>
      <w:contextualSpacing/>
      <w:outlineLvl w:val="4"/>
    </w:pPr>
    <w:rPr>
      <w:rFonts w:ascii="Trebuchet MS" w:eastAsia="Trebuchet MS" w:hAnsi="Trebuchet MS" w:cs="Trebuchet MS"/>
      <w:color w:val="666666"/>
    </w:rPr>
  </w:style>
  <w:style w:type="paragraph" w:styleId="Kop6">
    <w:name w:val="heading 6"/>
    <w:basedOn w:val="Standaard"/>
    <w:next w:val="Standaard"/>
    <w:pPr>
      <w:keepNext/>
      <w:keepLines/>
      <w:spacing w:before="160"/>
      <w:contextualSpacing/>
      <w:outlineLvl w:val="5"/>
    </w:pPr>
    <w:rPr>
      <w:rFonts w:ascii="Trebuchet MS" w:eastAsia="Trebuchet MS" w:hAnsi="Trebuchet MS" w:cs="Trebuchet MS"/>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contextualSpacing/>
    </w:pPr>
    <w:rPr>
      <w:rFonts w:ascii="Trebuchet MS" w:eastAsia="Trebuchet MS" w:hAnsi="Trebuchet MS" w:cs="Trebuchet MS"/>
      <w:sz w:val="42"/>
    </w:rPr>
  </w:style>
  <w:style w:type="paragraph" w:styleId="Ondertitel">
    <w:name w:val="Subtitle"/>
    <w:basedOn w:val="Standaard"/>
    <w:next w:val="Standaard"/>
    <w:pPr>
      <w:keepNext/>
      <w:keepLines/>
      <w:spacing w:after="200"/>
      <w:contextualSpacing/>
    </w:pPr>
    <w:rPr>
      <w:rFonts w:ascii="Trebuchet MS" w:eastAsia="Trebuchet MS" w:hAnsi="Trebuchet MS" w:cs="Trebuchet MS"/>
      <w:i/>
      <w:color w:val="666666"/>
      <w:sz w:val="26"/>
    </w:rPr>
  </w:style>
  <w:style w:type="paragraph" w:styleId="Tekstopmerking">
    <w:name w:val="annotation text"/>
    <w:basedOn w:val="Standaard"/>
    <w:link w:val="TekstopmerkingChar"/>
    <w:uiPriority w:val="99"/>
    <w:semiHidden/>
    <w:unhideWhenUsed/>
    <w:pPr>
      <w:spacing w:line="240" w:lineRule="auto"/>
    </w:pPr>
    <w:rPr>
      <w:sz w:val="20"/>
    </w:rPr>
  </w:style>
  <w:style w:type="character" w:customStyle="1" w:styleId="TekstopmerkingChar">
    <w:name w:val="Tekst opmerking Char"/>
    <w:basedOn w:val="Standaardalinea-lettertype"/>
    <w:link w:val="Tekstopmerking"/>
    <w:uiPriority w:val="99"/>
    <w:semiHidden/>
    <w:rPr>
      <w:sz w:val="20"/>
    </w:rPr>
  </w:style>
  <w:style w:type="character" w:styleId="Verwijzingopmerking">
    <w:name w:val="annotation reference"/>
    <w:basedOn w:val="Standaardalinea-lettertype"/>
    <w:uiPriority w:val="99"/>
    <w:semiHidden/>
    <w:unhideWhenUsed/>
    <w:rPr>
      <w:sz w:val="16"/>
      <w:szCs w:val="16"/>
    </w:rPr>
  </w:style>
  <w:style w:type="paragraph" w:styleId="Ballontekst">
    <w:name w:val="Balloon Text"/>
    <w:basedOn w:val="Standaard"/>
    <w:link w:val="BallontekstChar"/>
    <w:uiPriority w:val="99"/>
    <w:semiHidden/>
    <w:unhideWhenUsed/>
    <w:rsid w:val="00985813"/>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858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yperlink" Target="mailto:freya.seath@civicus.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wateraid.org/~/media/Files/Global/Post%202015/WASH-post-2015.pdf"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1923</Words>
  <Characters>10579</Characters>
  <Application>Microsoft Office Word</Application>
  <DocSecurity>0</DocSecurity>
  <Lines>88</Lines>
  <Paragraphs>24</Paragraphs>
  <ScaleCrop>false</ScaleCrop>
  <HeadingPairs>
    <vt:vector size="2" baseType="variant">
      <vt:variant>
        <vt:lpstr>Titel</vt:lpstr>
      </vt:variant>
      <vt:variant>
        <vt:i4>1</vt:i4>
      </vt:variant>
    </vt:vector>
  </HeadingPairs>
  <TitlesOfParts>
    <vt:vector size="1" baseType="lpstr">
      <vt:lpstr>NGO MG Draft Statement OWG 10 1.docx</vt:lpstr>
    </vt:vector>
  </TitlesOfParts>
  <Company/>
  <LinksUpToDate>false</LinksUpToDate>
  <CharactersWithSpaces>12478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NGO MG Draft Statement OWG 10 1.docx</dc:title>
  <dc:creator>Helene</dc:creator>
  <cp:lastModifiedBy>Helene</cp:lastModifiedBy>
  <cp:revision>1</cp:revision>
  <dcterms:created xsi:type="dcterms:W3CDTF">2014-04-02T17:29:00Z</dcterms:created>
  <dcterms:modified xsi:type="dcterms:W3CDTF">2014-04-02T17:29:00Z</dcterms:modified>
</cp:coreProperties>
</file>