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8" w:rsidRDefault="00D01423" w:rsidP="00740F88">
      <w:pPr>
        <w:pStyle w:val="Normaalweb"/>
        <w:spacing w:before="0" w:beforeAutospacing="0" w:after="0" w:afterAutospacing="0"/>
        <w:rPr>
          <w:rStyle w:val="notranslate"/>
          <w:rFonts w:ascii="Candara" w:hAnsi="Candara"/>
          <w:b/>
          <w:bCs/>
          <w:sz w:val="23"/>
          <w:szCs w:val="23"/>
          <w:lang w:val="en-US"/>
        </w:rPr>
      </w:pPr>
      <w:bookmarkStart w:id="0" w:name="_GoBack"/>
      <w:bookmarkEnd w:id="0"/>
      <w:r>
        <w:rPr>
          <w:rFonts w:ascii="Berlin Sans FB" w:hAnsi="Berlin Sans FB"/>
          <w:noProof/>
          <w:u w:val="single"/>
          <w:lang w:eastAsia="nl-NL"/>
        </w:rPr>
        <w:drawing>
          <wp:inline distT="0" distB="0" distL="0" distR="0">
            <wp:extent cx="2009775" cy="819150"/>
            <wp:effectExtent l="19050" t="0" r="9525" b="0"/>
            <wp:docPr id="2" name="Image 1" descr="C:\Users\Egypt\Desktop\WM-LOGO-RED-BOLD-TEK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ypt\Desktop\WM-LOGO-RED-BOLD-TEKS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F88">
        <w:rPr>
          <w:rFonts w:ascii="Berlin Sans FB" w:hAnsi="Berlin Sans FB"/>
          <w:noProof/>
          <w:u w:val="single"/>
          <w:lang w:eastAsia="nl-NL"/>
        </w:rPr>
        <w:drawing>
          <wp:inline distT="0" distB="0" distL="0" distR="0">
            <wp:extent cx="3667125" cy="1019088"/>
            <wp:effectExtent l="19050" t="0" r="9525" b="0"/>
            <wp:docPr id="1" name="Image 1" descr="C:\Users\Egypt\Desktop\oed doc\ENTETE MOLIR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gypt\Desktop\oed doc\ENTETE MOLIRO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12" cy="10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Name of Contact Person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: MBUYI LUKUSA DANNY</w:t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Title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: EXECUTIVE DIRECTOR</w:t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Address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: Quartier Himbi1, avenue de la </w:t>
      </w:r>
      <w:proofErr w:type="spellStart"/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paix</w:t>
      </w:r>
      <w:proofErr w:type="spellEnd"/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 </w:t>
      </w:r>
      <w:proofErr w:type="spellStart"/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numero</w:t>
      </w:r>
      <w:proofErr w:type="spellEnd"/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 10 </w:t>
      </w: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City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: Goma  </w:t>
      </w:r>
      <w:r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 </w:t>
      </w: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State/Province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: North-Kivu</w:t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Postal Code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: +243 </w:t>
      </w: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Country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: DEMOCRATIC REPUBLIC OF CONGO</w:t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Web Site :             </w:t>
      </w:r>
      <w:r w:rsidRPr="00C63EFB">
        <w:rPr>
          <w:rFonts w:ascii="Candara" w:eastAsia="Times New Roman" w:hAnsi="Candara" w:cs="ArialMT"/>
          <w:b/>
          <w:sz w:val="23"/>
          <w:szCs w:val="23"/>
          <w:lang w:val="en-US" w:eastAsia="fr-FR"/>
        </w:rPr>
        <w:t>Telephone </w:t>
      </w: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>: +243 992034976</w:t>
      </w:r>
    </w:p>
    <w:p w:rsidR="00740F88" w:rsidRPr="00C63EFB" w:rsidRDefault="00740F88" w:rsidP="00740F88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MT"/>
          <w:sz w:val="23"/>
          <w:szCs w:val="23"/>
          <w:lang w:val="en-US" w:eastAsia="fr-FR"/>
        </w:rPr>
      </w:pPr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FAX                          Email : </w:t>
      </w:r>
      <w:hyperlink r:id="rId7" w:history="1">
        <w:r w:rsidRPr="00C63EFB">
          <w:rPr>
            <w:rStyle w:val="Hyperlink"/>
            <w:rFonts w:ascii="Candara" w:eastAsia="Times New Roman" w:hAnsi="Candara" w:cs="ArialMT"/>
            <w:sz w:val="23"/>
            <w:szCs w:val="23"/>
            <w:lang w:val="en-US" w:eastAsia="fr-FR"/>
          </w:rPr>
          <w:t>mbuyilukusadanny@gmail.com</w:t>
        </w:r>
      </w:hyperlink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 , </w:t>
      </w:r>
      <w:hyperlink r:id="rId8" w:history="1">
        <w:r w:rsidRPr="00C63EFB">
          <w:rPr>
            <w:rStyle w:val="Hyperlink"/>
            <w:rFonts w:ascii="Candara" w:eastAsia="Times New Roman" w:hAnsi="Candara" w:cs="ArialMT"/>
            <w:sz w:val="23"/>
            <w:szCs w:val="23"/>
            <w:lang w:val="en-US" w:eastAsia="fr-FR"/>
          </w:rPr>
          <w:t>ong_oed@yahoo.com</w:t>
        </w:r>
      </w:hyperlink>
      <w:r w:rsidRPr="00C63EFB">
        <w:rPr>
          <w:rFonts w:ascii="Candara" w:eastAsia="Times New Roman" w:hAnsi="Candara" w:cs="ArialMT"/>
          <w:sz w:val="23"/>
          <w:szCs w:val="23"/>
          <w:lang w:val="en-US" w:eastAsia="fr-FR"/>
        </w:rPr>
        <w:t xml:space="preserve"> </w:t>
      </w:r>
    </w:p>
    <w:p w:rsidR="00740F88" w:rsidRDefault="00740F88" w:rsidP="00740F88">
      <w:pPr>
        <w:pStyle w:val="Normaalweb"/>
        <w:spacing w:before="0" w:beforeAutospacing="0" w:after="0" w:afterAutospacing="0"/>
        <w:rPr>
          <w:rStyle w:val="notranslate"/>
          <w:rFonts w:ascii="Candara" w:hAnsi="Candara"/>
          <w:b/>
          <w:bCs/>
          <w:sz w:val="23"/>
          <w:szCs w:val="23"/>
          <w:lang w:val="en-US"/>
        </w:rPr>
      </w:pPr>
    </w:p>
    <w:p w:rsidR="00740F88" w:rsidRDefault="00740F88" w:rsidP="00740F88">
      <w:pPr>
        <w:pStyle w:val="Normaalweb"/>
        <w:spacing w:before="0" w:beforeAutospacing="0" w:after="0" w:afterAutospacing="0"/>
        <w:rPr>
          <w:rStyle w:val="notranslate"/>
          <w:rFonts w:ascii="Candara" w:hAnsi="Candara"/>
          <w:b/>
          <w:bCs/>
          <w:sz w:val="23"/>
          <w:szCs w:val="23"/>
          <w:lang w:val="en-US"/>
        </w:rPr>
      </w:pPr>
    </w:p>
    <w:p w:rsidR="00740F88" w:rsidRPr="00740F88" w:rsidRDefault="00740F88" w:rsidP="00740F88">
      <w:pPr>
        <w:pStyle w:val="Normaalweb"/>
        <w:spacing w:before="0" w:beforeAutospacing="0" w:after="0" w:afterAutospacing="0"/>
        <w:rPr>
          <w:lang w:val="en-US"/>
        </w:rPr>
      </w:pPr>
      <w:r w:rsidRPr="00740F88">
        <w:rPr>
          <w:rStyle w:val="notranslate"/>
          <w:rFonts w:ascii="Candara" w:hAnsi="Candara"/>
          <w:u w:val="single"/>
          <w:lang w:val="en-US"/>
        </w:rPr>
        <w:t>PROJECT PROPOSAL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lang w:val="en-US"/>
        </w:rPr>
        <w:t>WORKSHOP OF CAPACITY OF LOCAL ACTORS EASTERN ON REDUCING EMISSIONS OF GREENHOUSE GAS AND OTHER FUELS TO ZERO Fossils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Fonts w:ascii="Candara" w:hAnsi="Candara"/>
          <w:sz w:val="23"/>
          <w:szCs w:val="23"/>
          <w:lang w:val="en-US"/>
        </w:rPr>
        <w:t> </w:t>
      </w:r>
    </w:p>
    <w:p w:rsidR="00740F88" w:rsidRPr="001C69B6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1C69B6">
        <w:rPr>
          <w:rStyle w:val="notranslate"/>
          <w:rFonts w:ascii="Candara" w:hAnsi="Candara"/>
          <w:u w:val="single"/>
          <w:lang w:val="en-US"/>
        </w:rPr>
        <w:t>I.CONTEXTE</w:t>
      </w:r>
      <w:r w:rsidRPr="001C69B6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 xml:space="preserve">Annual emissions of the DRC from deforestation and forest degradation </w:t>
      </w:r>
      <w:r w:rsidR="001C69B6" w:rsidRPr="00D01423">
        <w:rPr>
          <w:rStyle w:val="hps"/>
          <w:lang w:val="en-US"/>
        </w:rPr>
        <w:t xml:space="preserve">neighboring </w:t>
      </w:r>
      <w:r w:rsidRPr="00740F88">
        <w:rPr>
          <w:rStyle w:val="notranslate"/>
          <w:rFonts w:ascii="Candara" w:hAnsi="Candara"/>
          <w:lang w:val="en-US"/>
        </w:rPr>
        <w:t>300mt, CO2 for deforestation rate of about 0.3% per year.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Forest, precious capital and a major asset to the DRC with 145Mha forests, the DRC has 10% of global tropical forests.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 xml:space="preserve">The Congolese forest stores about 40 </w:t>
      </w:r>
      <w:proofErr w:type="spellStart"/>
      <w:r w:rsidRPr="00740F88">
        <w:rPr>
          <w:rStyle w:val="notranslate"/>
          <w:rFonts w:ascii="Candara" w:hAnsi="Candara"/>
          <w:lang w:val="en-US"/>
        </w:rPr>
        <w:t>Gt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 carbon equivalent 140Gt about potential CO2 emissions, approximately three years combined global emissions.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The main contributors to emissions of greenhouse gases in the DRC factors are twofold.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It is direct and underlying causes.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Direct causes are cited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: The slash and burn agriculture, artisanal logging, charcoal / wood and energy wood, mining, wildfire.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Among the underlying causes are listed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: Population growth, institutional, infrastructure and urbanization, economic aspects (economic crisis and unemployment and poverty).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Meanwhile, more and more, there is an increasing population pressure becomes a problem in cities with 4</w:t>
      </w:r>
      <w:r w:rsidR="001C69B6">
        <w:rPr>
          <w:rStyle w:val="notranslate"/>
          <w:rFonts w:ascii="Candara" w:hAnsi="Candara"/>
          <w:lang w:val="en-US"/>
        </w:rPr>
        <w:t xml:space="preserve">7% of the population </w:t>
      </w:r>
      <w:proofErr w:type="spellStart"/>
      <w:r w:rsidR="001C69B6">
        <w:rPr>
          <w:rStyle w:val="notranslate"/>
          <w:rFonts w:ascii="Candara" w:hAnsi="Candara"/>
          <w:lang w:val="en-US"/>
        </w:rPr>
        <w:t>congolese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 that focuses on 10% of the territory.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Faced with the progressive loss of biodiversity, the DRC has built a network of protected over 9% of its territory areas.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Several endemic and rare species are protected.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These areas are, however, plagued by destruction caused by the intrusion of individuals on the area of the park (</w:t>
      </w:r>
      <w:proofErr w:type="spellStart"/>
      <w:r w:rsidRPr="00740F88">
        <w:rPr>
          <w:rStyle w:val="notranslate"/>
          <w:rFonts w:ascii="Candara" w:hAnsi="Candara"/>
          <w:lang w:val="en-US"/>
        </w:rPr>
        <w:t>Virunga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 National Park) through hunting, poaching and agriculture claiming logging rights.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This degradation is also a serious problem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, The Congolese Institute for the Conservation of Nature (ICCN) has also taken special measures to deal with this situation.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When the forest disappears, men, women, children, flora and fauna are at risk.</w:t>
      </w:r>
      <w:r w:rsidRPr="00740F88">
        <w:rPr>
          <w:lang w:val="en-US"/>
        </w:rPr>
        <w:t xml:space="preserve"> </w:t>
      </w:r>
      <w:r w:rsidR="001C69B6">
        <w:rPr>
          <w:rStyle w:val="notranslate"/>
          <w:rFonts w:ascii="Candara" w:hAnsi="Candara"/>
          <w:lang w:val="en-US"/>
        </w:rPr>
        <w:t>Or Congolese forests represent 60% of the g</w:t>
      </w:r>
      <w:r w:rsidRPr="00740F88">
        <w:rPr>
          <w:rStyle w:val="notranslate"/>
          <w:rFonts w:ascii="Candara" w:hAnsi="Candara"/>
          <w:lang w:val="en-US"/>
        </w:rPr>
        <w:t>reat Basin Forest and is a huge reservoir of biodiversity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: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400 species of mammals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(Okapi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bonobos, chimpanzees and last mountain gorillas ....)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Forests also guarantee us that water is a source of life and food,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 xml:space="preserve">because plants transpire and participate in the water cycle. T he </w:t>
      </w:r>
      <w:r w:rsidRPr="00740F88">
        <w:rPr>
          <w:rStyle w:val="notranslate"/>
          <w:rFonts w:ascii="Arial" w:hAnsi="Arial" w:cs="Arial"/>
          <w:lang w:val="en-US"/>
        </w:rPr>
        <w:t>​​</w:t>
      </w:r>
      <w:r w:rsidRPr="00740F88">
        <w:rPr>
          <w:rStyle w:val="notranslate"/>
          <w:rFonts w:ascii="Candara" w:hAnsi="Candara" w:cs="Candara"/>
          <w:lang w:val="en-US"/>
        </w:rPr>
        <w:t>roots bind the soil</w:t>
      </w:r>
      <w:r w:rsidRPr="00740F88">
        <w:rPr>
          <w:rStyle w:val="notranslate"/>
          <w:rFonts w:ascii="Candara" w:hAnsi="Candara"/>
          <w:lang w:val="en-US"/>
        </w:rPr>
        <w:t>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 xml:space="preserve">give way to the water. T he </w:t>
      </w:r>
      <w:r w:rsidRPr="00740F88">
        <w:rPr>
          <w:rStyle w:val="notranslate"/>
          <w:rFonts w:ascii="Arial" w:hAnsi="Arial" w:cs="Arial"/>
          <w:lang w:val="en-US"/>
        </w:rPr>
        <w:t>​​</w:t>
      </w:r>
      <w:r w:rsidRPr="00740F88">
        <w:rPr>
          <w:rStyle w:val="notranslate"/>
          <w:rFonts w:ascii="Candara" w:hAnsi="Candara" w:cs="Candara"/>
          <w:lang w:val="en-US"/>
        </w:rPr>
        <w:t xml:space="preserve">leaves provide shade </w:t>
      </w:r>
      <w:r w:rsidRPr="00740F88">
        <w:rPr>
          <w:rStyle w:val="notranslate"/>
          <w:rFonts w:ascii="Candara" w:hAnsi="Candara"/>
          <w:lang w:val="en-US"/>
        </w:rPr>
        <w:t xml:space="preserve">and also humus when they rot on the ground. T he </w:t>
      </w:r>
      <w:r w:rsidRPr="00740F88">
        <w:rPr>
          <w:rStyle w:val="notranslate"/>
          <w:rFonts w:ascii="Arial" w:hAnsi="Arial" w:cs="Arial"/>
          <w:lang w:val="en-US"/>
        </w:rPr>
        <w:t>​​</w:t>
      </w:r>
      <w:r w:rsidRPr="00740F88">
        <w:rPr>
          <w:rStyle w:val="notranslate"/>
          <w:rFonts w:ascii="Candara" w:hAnsi="Candara" w:cs="Candara"/>
          <w:lang w:val="en-US"/>
        </w:rPr>
        <w:t>rains born of perspiration forests make agriculture possible and feed the river level and rivers</w:t>
      </w:r>
      <w:r w:rsidRPr="00740F88">
        <w:rPr>
          <w:rStyle w:val="notranslate"/>
          <w:rFonts w:ascii="Candara" w:hAnsi="Candara"/>
          <w:lang w:val="en-US"/>
        </w:rPr>
        <w:t>.</w:t>
      </w:r>
      <w:r w:rsidRPr="00740F88">
        <w:rPr>
          <w:lang w:val="en-US"/>
        </w:rPr>
        <w:t xml:space="preserve"> </w:t>
      </w:r>
    </w:p>
    <w:p w:rsidR="00740F88" w:rsidRPr="00740F88" w:rsidRDefault="001C69B6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>
        <w:rPr>
          <w:rStyle w:val="notranslate"/>
          <w:rFonts w:ascii="Candara" w:hAnsi="Candara"/>
          <w:lang w:val="en-US"/>
        </w:rPr>
        <w:lastRenderedPageBreak/>
        <w:t>Nearly 87% of households Congole</w:t>
      </w:r>
      <w:r w:rsidR="00740F88" w:rsidRPr="00740F88">
        <w:rPr>
          <w:rStyle w:val="notranslate"/>
          <w:rFonts w:ascii="Candara" w:hAnsi="Candara"/>
          <w:lang w:val="en-US"/>
        </w:rPr>
        <w:t>s</w:t>
      </w:r>
      <w:r>
        <w:rPr>
          <w:rStyle w:val="notranslate"/>
          <w:rFonts w:ascii="Candara" w:hAnsi="Candara"/>
          <w:lang w:val="en-US"/>
        </w:rPr>
        <w:t>e</w:t>
      </w:r>
      <w:r w:rsidR="00740F88" w:rsidRPr="00740F88">
        <w:rPr>
          <w:rStyle w:val="notranslate"/>
          <w:rFonts w:ascii="Candara" w:hAnsi="Candara"/>
          <w:lang w:val="en-US"/>
        </w:rPr>
        <w:t xml:space="preserve"> use wood as an energy source,</w:t>
      </w:r>
      <w:r w:rsidR="00740F88" w:rsidRPr="00740F88">
        <w:rPr>
          <w:lang w:val="en-US"/>
        </w:rPr>
        <w:t xml:space="preserve"> </w:t>
      </w:r>
      <w:r w:rsidR="00740F88" w:rsidRPr="00740F88">
        <w:rPr>
          <w:rStyle w:val="notranslate"/>
          <w:rFonts w:ascii="Candara" w:hAnsi="Candara"/>
          <w:lang w:val="en-US"/>
        </w:rPr>
        <w:t>unaware that this practice is harmful to the environment and contributes to global warming.</w:t>
      </w:r>
      <w:r w:rsidR="00740F88"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Forests capture the Carbon,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 global warming gas,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and therefore,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burning releases the stored carbon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because once the slash and burn shifting cultivation had little impact on the environment,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because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population in the region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was smaller.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Currently 20% of global CO2 is produced by this type of agriculture.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With the growing population,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cities that extend,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needs charcoal continue to grow and the search for new land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clear. After two or three harvests,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these lands s' already depleted, it must then still clear a new portion, which releases carbon into the atmosphere.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It is important to note that if the presence of gas in Lake Kivu is a hope of raising the standard of living for people nearby, it is a terrible short-term threat.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Indeed, in addition to methane gas, the lake contains carbon dioxide in the deep strata.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 high pressure keeps the gas dissolved 2.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But these gases accumulating in the action of fermentation, they will one day soon to saturation.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Bubbles form and then ascend to the surface.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In doing so they will cause a mixing of deep waters and the appearance of other bubbles of methane and carbon dioxide and this will be the beginning of a chain reaction like that occurring at the opening of a bottle champagne.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Huge quantities of gas ascend to the surface.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Methane is lighter than air, will be lost to the atmosphere without further damage directly.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Carbon dioxide, however, heavier than air, so will flow around the lake, suffocating the surrounding populations.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This phenomenon occurred in Cameroon in the night of</w:t>
      </w:r>
      <w:r w:rsidRPr="00740F88">
        <w:rPr>
          <w:rStyle w:val="notranslate"/>
          <w:lang w:val="en-US"/>
        </w:rPr>
        <w:t xml:space="preserve"> </w:t>
      </w:r>
      <w:r w:rsidRPr="00740F88">
        <w:rPr>
          <w:rStyle w:val="notranslate"/>
          <w:rFonts w:ascii="Candara" w:hAnsi="Candara"/>
          <w:b/>
          <w:bCs/>
          <w:lang w:val="en-US"/>
        </w:rPr>
        <w:t>August 21, 1986</w:t>
      </w:r>
      <w:r w:rsidRPr="00740F88">
        <w:rPr>
          <w:rStyle w:val="notranslate"/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around</w:t>
      </w:r>
      <w:r w:rsidRPr="00740F88">
        <w:rPr>
          <w:rStyle w:val="notranslate"/>
          <w:lang w:val="en-US"/>
        </w:rPr>
        <w:t xml:space="preserve"> </w:t>
      </w:r>
      <w:r w:rsidRPr="00740F88">
        <w:rPr>
          <w:rStyle w:val="notranslate"/>
          <w:rFonts w:ascii="Candara" w:hAnsi="Candara"/>
          <w:b/>
          <w:bCs/>
          <w:lang w:val="en-US"/>
        </w:rPr>
        <w:t xml:space="preserve">Lake </w:t>
      </w:r>
      <w:proofErr w:type="spellStart"/>
      <w:r w:rsidRPr="00740F88">
        <w:rPr>
          <w:rStyle w:val="notranslate"/>
          <w:rFonts w:ascii="Candara" w:hAnsi="Candara"/>
          <w:b/>
          <w:bCs/>
          <w:lang w:val="en-US"/>
        </w:rPr>
        <w:t>Nyos</w:t>
      </w:r>
      <w:proofErr w:type="spellEnd"/>
      <w:r w:rsidRPr="00740F88">
        <w:rPr>
          <w:rStyle w:val="notranslate"/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suffocating more than 1,800 people, not counting the cattle, and over a radius of 30km.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 xml:space="preserve">When you know that Lake Kivu contains more than a thousand times more carbon dioxide than Lake </w:t>
      </w:r>
      <w:proofErr w:type="spellStart"/>
      <w:r w:rsidRPr="00740F88">
        <w:rPr>
          <w:rStyle w:val="notranslate"/>
          <w:rFonts w:ascii="Candara" w:hAnsi="Candara"/>
          <w:lang w:val="en-US"/>
        </w:rPr>
        <w:t>Nyos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, we realize the magnitude of the catastrophe that threatens the city of </w:t>
      </w:r>
      <w:proofErr w:type="spellStart"/>
      <w:r w:rsidRPr="00740F88">
        <w:rPr>
          <w:rStyle w:val="notranslate"/>
          <w:rFonts w:ascii="Candara" w:hAnsi="Candara"/>
          <w:lang w:val="en-US"/>
        </w:rPr>
        <w:t>Goma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, </w:t>
      </w:r>
      <w:proofErr w:type="spellStart"/>
      <w:r w:rsidRPr="00740F88">
        <w:rPr>
          <w:rStyle w:val="notranslate"/>
          <w:rFonts w:ascii="Candara" w:hAnsi="Candara"/>
          <w:lang w:val="en-US"/>
        </w:rPr>
        <w:t>Gisenyi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, </w:t>
      </w:r>
      <w:proofErr w:type="spellStart"/>
      <w:r w:rsidRPr="00740F88">
        <w:rPr>
          <w:rStyle w:val="notranslate"/>
          <w:rFonts w:ascii="Candara" w:hAnsi="Candara"/>
          <w:lang w:val="en-US"/>
        </w:rPr>
        <w:t>Bukavu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, </w:t>
      </w:r>
      <w:proofErr w:type="spellStart"/>
      <w:r w:rsidRPr="00740F88">
        <w:rPr>
          <w:rStyle w:val="notranslate"/>
          <w:rFonts w:ascii="Candara" w:hAnsi="Candara"/>
          <w:lang w:val="en-US"/>
        </w:rPr>
        <w:t>Cyangugu</w:t>
      </w:r>
      <w:proofErr w:type="spellEnd"/>
      <w:r w:rsidRPr="00740F88">
        <w:rPr>
          <w:rStyle w:val="notranslate"/>
          <w:rFonts w:ascii="Candara" w:hAnsi="Candara"/>
          <w:lang w:val="en-US"/>
        </w:rPr>
        <w:t xml:space="preserve"> or Bujumbura.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 consequences would be cataclysmic.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For all these reasons, it is high time that the state is considering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to be for the benefit of rural people to live peacefully around the Great Lakes, while ensuring an important part of our independence in energy by exploiting methane resources of Lake Kivu.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However, the situation could quickly evolve and take on the appearance of a disaster</w:t>
      </w:r>
      <w:r w:rsidR="001C69B6">
        <w:rPr>
          <w:rStyle w:val="notranslate"/>
          <w:rFonts w:ascii="Candara" w:hAnsi="Candara"/>
          <w:lang w:val="en-US"/>
        </w:rPr>
        <w:t xml:space="preserve"> if nothing is done, where the </w:t>
      </w:r>
      <w:r w:rsidRPr="00740F88">
        <w:rPr>
          <w:rStyle w:val="notranslate"/>
          <w:rFonts w:ascii="Candara" w:hAnsi="Candara"/>
          <w:lang w:val="en-US"/>
        </w:rPr>
        <w:t xml:space="preserve"> </w:t>
      </w:r>
      <w:r w:rsidR="001C69B6" w:rsidRPr="00740F88">
        <w:rPr>
          <w:rStyle w:val="notranslate"/>
          <w:rFonts w:ascii="Candara" w:hAnsi="Candara"/>
          <w:lang w:val="en-US"/>
        </w:rPr>
        <w:t>necessity</w:t>
      </w:r>
      <w:r w:rsidRPr="00740F88">
        <w:rPr>
          <w:rStyle w:val="notranslate"/>
          <w:rFonts w:ascii="Candara" w:hAnsi="Candara"/>
          <w:lang w:val="en-US"/>
        </w:rPr>
        <w:t xml:space="preserve"> to involve local actors share a different trends in this campaign that s' pro</w:t>
      </w:r>
      <w:r w:rsidR="001C69B6">
        <w:rPr>
          <w:rStyle w:val="notranslate"/>
          <w:rFonts w:ascii="Candara" w:hAnsi="Candara"/>
          <w:lang w:val="en-US"/>
        </w:rPr>
        <w:t>ved a great importance for the ri</w:t>
      </w:r>
      <w:r w:rsidRPr="00740F88">
        <w:rPr>
          <w:rStyle w:val="notranslate"/>
          <w:rFonts w:ascii="Candara" w:hAnsi="Candara"/>
          <w:lang w:val="en-US"/>
        </w:rPr>
        <w:t>sks limit emissions of greenhouse gas emissions and other fossil fuels, (oil,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coal, ...), deforestation, illegal exploitation of forest wood, famine, poaching, disease, and a</w:t>
      </w:r>
      <w:r w:rsidR="001C69B6">
        <w:rPr>
          <w:rStyle w:val="notranslate"/>
          <w:rFonts w:ascii="Candara" w:hAnsi="Candara"/>
          <w:lang w:val="en-US"/>
        </w:rPr>
        <w:t xml:space="preserve">lso prepare these players </w:t>
      </w:r>
      <w:r w:rsidR="001C69B6" w:rsidRPr="00D01423">
        <w:rPr>
          <w:rStyle w:val="hps"/>
          <w:lang w:val="en-US"/>
        </w:rPr>
        <w:t>strengthens</w:t>
      </w:r>
      <w:r w:rsidRPr="00740F88">
        <w:rPr>
          <w:rStyle w:val="notranslate"/>
          <w:rFonts w:ascii="Candara" w:hAnsi="Candara"/>
          <w:lang w:val="en-US"/>
        </w:rPr>
        <w:t xml:space="preserve"> capacity to be unifying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with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their laps breasts in</w:t>
      </w:r>
      <w:r w:rsidR="001C69B6">
        <w:rPr>
          <w:rStyle w:val="notranslate"/>
          <w:rFonts w:ascii="Candara" w:hAnsi="Candara"/>
          <w:lang w:val="en-US"/>
        </w:rPr>
        <w:t xml:space="preserve"> their communities to engage di</w:t>
      </w:r>
      <w:r w:rsidRPr="00740F88">
        <w:rPr>
          <w:rStyle w:val="notranslate"/>
          <w:rFonts w:ascii="Candara" w:hAnsi="Candara"/>
          <w:lang w:val="en-US"/>
        </w:rPr>
        <w:t>scussions direct with existing policies on the issue of optical emissions.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II.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AIM GLOBAL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Contribute to reducing emissions to zero and the use of other fossil fuels by 2015.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I II.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SPECIFIC OBJECTIVES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Organize workshops to discuss and reflect on the reduction of emissions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;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Animate subjects on reducing emissions and the use of other fossil fuels.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lang w:val="en-US"/>
        </w:rPr>
        <w:t>IV.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b/>
          <w:bCs/>
          <w:lang w:val="en-US"/>
        </w:rPr>
        <w:t>ACTIVITIES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Organize a day of restitution</w:t>
      </w:r>
      <w:r w:rsidR="00433F5F">
        <w:rPr>
          <w:rStyle w:val="notranslate"/>
          <w:rFonts w:ascii="Candara" w:hAnsi="Candara"/>
          <w:lang w:val="en-US"/>
        </w:rPr>
        <w:t xml:space="preserve"> about </w:t>
      </w:r>
      <w:r w:rsidRPr="00740F88">
        <w:rPr>
          <w:rStyle w:val="notranslate"/>
          <w:rFonts w:ascii="Candara" w:hAnsi="Candara"/>
          <w:lang w:val="en-US"/>
        </w:rPr>
        <w:t xml:space="preserve"> </w:t>
      </w:r>
      <w:r w:rsidR="00433F5F">
        <w:rPr>
          <w:rStyle w:val="notranslate"/>
          <w:rFonts w:ascii="Candara" w:hAnsi="Candara"/>
          <w:lang w:val="en-US"/>
        </w:rPr>
        <w:t>WM mission, objectives and other</w:t>
      </w:r>
      <w:r w:rsidRPr="00740F88">
        <w:rPr>
          <w:rStyle w:val="notranslate"/>
          <w:rFonts w:ascii="Candara" w:hAnsi="Candara"/>
          <w:lang w:val="en-US"/>
        </w:rPr>
        <w:t>;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Strengthen capacity by local actors on reducing greenhouse gas emissions to zero and other fossil fuels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Sensitize and mobilize local actors on reducing greenhouse gas emissions to zero and other fossil fuels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Produce a report on all the results obtained during the workshop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 w:rsidRPr="00740F88">
        <w:rPr>
          <w:rStyle w:val="notranslate"/>
          <w:lang w:val="en-US"/>
        </w:rPr>
        <w:lastRenderedPageBreak/>
        <w:t>-</w:t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    </w:t>
      </w:r>
      <w:r w:rsidRPr="00740F88">
        <w:rPr>
          <w:rStyle w:val="notranslate"/>
          <w:rFonts w:ascii="Candara" w:hAnsi="Candara"/>
          <w:lang w:val="en-US"/>
        </w:rPr>
        <w:t>To follow up the recommendations of the workshop to be performed by actors strengthened capacity within their communities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THEMES TO DEVELOP CFR SCHEDULE OF ACTIVITIES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>
        <w:rPr>
          <w:rStyle w:val="notranslate"/>
          <w:rFonts w:ascii="Wingdings" w:hAnsi="Wingdings"/>
        </w:rPr>
        <w:sym w:font="Wingdings" w:char="F0D8"/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 </w:t>
      </w:r>
      <w:r w:rsidRPr="00740F88">
        <w:rPr>
          <w:rStyle w:val="notranslate"/>
          <w:rFonts w:ascii="Candara" w:hAnsi="Candara"/>
          <w:lang w:val="en-US"/>
        </w:rPr>
        <w:t>How to reduce emissions to zero (with a sub-theme developing)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;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>
        <w:rPr>
          <w:rStyle w:val="notranslate"/>
          <w:rFonts w:ascii="Wingdings" w:hAnsi="Wingdings"/>
        </w:rPr>
        <w:sym w:font="Wingdings" w:char="F0D8"/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 </w:t>
      </w:r>
      <w:r w:rsidRPr="00740F88">
        <w:rPr>
          <w:rStyle w:val="notranslate"/>
          <w:rFonts w:ascii="Candara" w:hAnsi="Candara"/>
          <w:lang w:val="en-US"/>
        </w:rPr>
        <w:t>The consequences of deforestation (to be developed with sub-themes)</w:t>
      </w:r>
      <w:r w:rsidRPr="00740F88">
        <w:rPr>
          <w:lang w:val="en-US"/>
        </w:rPr>
        <w:t xml:space="preserve"> </w:t>
      </w:r>
      <w:r w:rsidRPr="00740F88">
        <w:rPr>
          <w:rFonts w:ascii="Candara" w:hAnsi="Candara"/>
          <w:lang w:val="en-US"/>
        </w:rPr>
        <w:t> </w:t>
      </w:r>
      <w:r w:rsidRPr="00740F88">
        <w:rPr>
          <w:lang w:val="en-US"/>
        </w:rPr>
        <w:t xml:space="preserve"> </w:t>
      </w:r>
      <w:r w:rsidRPr="00740F88">
        <w:rPr>
          <w:rStyle w:val="notranslate"/>
          <w:rFonts w:ascii="Candara" w:hAnsi="Candara"/>
          <w:lang w:val="en-US"/>
        </w:rPr>
        <w:t>;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ind w:left="720" w:hanging="360"/>
        <w:jc w:val="both"/>
        <w:rPr>
          <w:lang w:val="en-US"/>
        </w:rPr>
      </w:pPr>
      <w:r>
        <w:rPr>
          <w:rStyle w:val="notranslate"/>
          <w:rFonts w:ascii="Wingdings" w:hAnsi="Wingdings"/>
        </w:rPr>
        <w:sym w:font="Wingdings" w:char="F0D8"/>
      </w:r>
      <w:r w:rsidRPr="00740F88">
        <w:rPr>
          <w:lang w:val="en-US"/>
        </w:rPr>
        <w:t xml:space="preserve"> </w:t>
      </w:r>
      <w:r w:rsidRPr="00740F88">
        <w:rPr>
          <w:sz w:val="14"/>
          <w:szCs w:val="14"/>
          <w:lang w:val="en-US"/>
        </w:rPr>
        <w:t xml:space="preserve">       </w:t>
      </w:r>
      <w:r w:rsidRPr="00740F88">
        <w:rPr>
          <w:rStyle w:val="notranslate"/>
          <w:rFonts w:ascii="Candara" w:hAnsi="Candara"/>
          <w:lang w:val="en-US"/>
        </w:rPr>
        <w:t>Importance of using renewable energy (to be developed with sub-themes).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V.BENEFICIAIRES PROJECT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This project will directly benefit local actors and indirectly in the local community in the eastern region of the DRC.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V. EXPECTED RESULTS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- 50 local actors, including 20 women and 30hommes strengthened capacity on reducing greenhouse gas and other fossil fuels campaign.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- Number of people sensitized and mobilized to fight the campaign against global warming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b/>
          <w:bCs/>
          <w:u w:val="single"/>
          <w:lang w:val="en-US"/>
        </w:rPr>
        <w:t>IMPACTS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jc w:val="both"/>
        <w:rPr>
          <w:lang w:val="en-US"/>
        </w:rPr>
      </w:pPr>
      <w:r w:rsidRPr="00740F88">
        <w:rPr>
          <w:rStyle w:val="notranslate"/>
          <w:rFonts w:ascii="Candara" w:hAnsi="Candara"/>
          <w:lang w:val="en-US"/>
        </w:rPr>
        <w:t>Stakeholders and local communities in the eastern region of the DRC, motivated, involved and engaged in the campaign in the fight against greenhouse gas and other fossil fuels</w:t>
      </w:r>
      <w:r w:rsidRPr="00740F88">
        <w:rPr>
          <w:lang w:val="en-US"/>
        </w:rPr>
        <w:t xml:space="preserve"> 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rPr>
          <w:lang w:val="en-US"/>
        </w:rPr>
      </w:pPr>
      <w:r w:rsidRPr="00740F88">
        <w:rPr>
          <w:b/>
          <w:bCs/>
          <w:lang w:val="en-US"/>
        </w:rPr>
        <w:t> </w:t>
      </w:r>
    </w:p>
    <w:p w:rsidR="00740F88" w:rsidRPr="00740F88" w:rsidRDefault="00740F88" w:rsidP="00740F88">
      <w:pPr>
        <w:pStyle w:val="Normaalweb"/>
        <w:spacing w:before="0" w:beforeAutospacing="0" w:after="0" w:afterAutospacing="0"/>
        <w:rPr>
          <w:lang w:val="en-US"/>
        </w:rPr>
      </w:pPr>
      <w:r w:rsidRPr="00740F88">
        <w:rPr>
          <w:b/>
          <w:bCs/>
          <w:lang w:val="en-US"/>
        </w:rPr>
        <w:t> </w:t>
      </w:r>
    </w:p>
    <w:p w:rsidR="00740F88" w:rsidRDefault="00740F88" w:rsidP="00740F88">
      <w:pPr>
        <w:pStyle w:val="Normaalweb"/>
        <w:spacing w:before="0" w:beforeAutospacing="0" w:after="0" w:afterAutospacing="0"/>
        <w:rPr>
          <w:rStyle w:val="notranslate"/>
          <w:rFonts w:ascii="Candara" w:hAnsi="Candara"/>
          <w:b/>
          <w:bCs/>
          <w:sz w:val="23"/>
          <w:szCs w:val="23"/>
          <w:lang w:val="en-US"/>
        </w:rPr>
      </w:pPr>
    </w:p>
    <w:p w:rsidR="00FE4EEA" w:rsidRPr="00FE4EEA" w:rsidRDefault="00FE4EEA" w:rsidP="00FE4EEA">
      <w:pPr>
        <w:rPr>
          <w:lang w:val="en-US"/>
        </w:rPr>
      </w:pPr>
      <w:r>
        <w:rPr>
          <w:lang w:val="en-US"/>
        </w:rPr>
        <w:t xml:space="preserve"> </w:t>
      </w:r>
      <w:r w:rsidRPr="00FE4EEA">
        <w:rPr>
          <w:lang w:val="en-US"/>
        </w:rPr>
        <w:t xml:space="preserve"> Danny MBUYI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Country Rep Member of Worldview Mission in DR</w:t>
      </w:r>
      <w:r>
        <w:rPr>
          <w:lang w:val="en-US"/>
        </w:rPr>
        <w:t xml:space="preserve"> C</w:t>
      </w:r>
      <w:r w:rsidRPr="00FE4EEA">
        <w:rPr>
          <w:lang w:val="en-US"/>
        </w:rPr>
        <w:t>ongo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Executive Director of OBJECTIVES FOR SUSTAINABLE DEVELOPMENT AND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ENVIRONMENT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Member of Global Young Greens International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Member of SUSANA NETWORK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Member of BUTTERFLY EFFECT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Volunteer Outreach Team Leader, (</w:t>
      </w:r>
      <w:proofErr w:type="spellStart"/>
      <w:r w:rsidRPr="00FE4EEA">
        <w:rPr>
          <w:lang w:val="en-US"/>
        </w:rPr>
        <w:t>DRCongo</w:t>
      </w:r>
      <w:proofErr w:type="spellEnd"/>
      <w:r w:rsidRPr="00FE4EEA">
        <w:rPr>
          <w:lang w:val="en-US"/>
        </w:rPr>
        <w:t>)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UNCSD Major Group for Children and Youth/RIO+20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National coordinator of Global Music Youth Contest/</w:t>
      </w:r>
      <w:proofErr w:type="spellStart"/>
      <w:r w:rsidRPr="00FE4EEA">
        <w:rPr>
          <w:lang w:val="en-US"/>
        </w:rPr>
        <w:t>Glocha</w:t>
      </w:r>
      <w:proofErr w:type="spellEnd"/>
      <w:r w:rsidRPr="00FE4EEA">
        <w:rPr>
          <w:lang w:val="en-US"/>
        </w:rPr>
        <w:t>. IAAI, partner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of Road to RIO+20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partner of Peace Child international, Road to RIO+20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</w:t>
      </w:r>
      <w:proofErr w:type="spellStart"/>
      <w:r w:rsidRPr="00FE4EEA">
        <w:rPr>
          <w:lang w:val="en-US"/>
        </w:rPr>
        <w:t>Goma</w:t>
      </w:r>
      <w:proofErr w:type="spellEnd"/>
      <w:r w:rsidRPr="00FE4EEA">
        <w:rPr>
          <w:lang w:val="en-US"/>
        </w:rPr>
        <w:t>/RDC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ong_oed@yahoo.com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mbuyilukusadanny@yahoo.fr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+243 992034976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lastRenderedPageBreak/>
        <w:t xml:space="preserve"> &gt;  </w:t>
      </w:r>
      <w:proofErr w:type="spellStart"/>
      <w:r w:rsidRPr="00FE4EEA">
        <w:rPr>
          <w:lang w:val="en-US"/>
        </w:rPr>
        <w:t>skype</w:t>
      </w:r>
      <w:proofErr w:type="spellEnd"/>
      <w:r w:rsidRPr="00FE4EEA">
        <w:rPr>
          <w:lang w:val="en-US"/>
        </w:rPr>
        <w:t>: danny.mbuyi3</w:t>
      </w:r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 </w:t>
      </w:r>
      <w:proofErr w:type="spellStart"/>
      <w:r w:rsidRPr="00FE4EEA">
        <w:rPr>
          <w:lang w:val="en-US"/>
        </w:rPr>
        <w:t>facebook</w:t>
      </w:r>
      <w:proofErr w:type="spellEnd"/>
      <w:r w:rsidRPr="00FE4EEA">
        <w:rPr>
          <w:lang w:val="en-US"/>
        </w:rPr>
        <w:t xml:space="preserve">: </w:t>
      </w:r>
      <w:proofErr w:type="spellStart"/>
      <w:r w:rsidRPr="00FE4EEA">
        <w:rPr>
          <w:lang w:val="en-US"/>
        </w:rPr>
        <w:t>dannylukusa</w:t>
      </w:r>
      <w:proofErr w:type="spellEnd"/>
    </w:p>
    <w:p w:rsidR="00FE4EEA" w:rsidRPr="00FE4EEA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</w:t>
      </w:r>
    </w:p>
    <w:p w:rsidR="004541F2" w:rsidRPr="00740F88" w:rsidRDefault="00FE4EEA" w:rsidP="00FE4EEA">
      <w:pPr>
        <w:rPr>
          <w:lang w:val="en-US"/>
        </w:rPr>
      </w:pPr>
      <w:r w:rsidRPr="00FE4EEA">
        <w:rPr>
          <w:lang w:val="en-US"/>
        </w:rPr>
        <w:t xml:space="preserve"> &gt; 2013/8/14, Danny </w:t>
      </w:r>
      <w:proofErr w:type="spellStart"/>
      <w:r w:rsidRPr="00FE4EEA">
        <w:rPr>
          <w:lang w:val="en-US"/>
        </w:rPr>
        <w:t>mbuyi</w:t>
      </w:r>
      <w:proofErr w:type="spellEnd"/>
      <w:r w:rsidRPr="00FE4EEA">
        <w:rPr>
          <w:lang w:val="en-US"/>
        </w:rPr>
        <w:t xml:space="preserve"> </w:t>
      </w:r>
      <w:proofErr w:type="spellStart"/>
      <w:r w:rsidRPr="00FE4EEA">
        <w:rPr>
          <w:lang w:val="en-US"/>
        </w:rPr>
        <w:t>lukusa</w:t>
      </w:r>
      <w:proofErr w:type="spellEnd"/>
      <w:r w:rsidRPr="00FE4EEA">
        <w:rPr>
          <w:lang w:val="en-US"/>
        </w:rPr>
        <w:t xml:space="preserve"> &lt;mbuyilukusadanny@gmail.com</w:t>
      </w:r>
    </w:p>
    <w:sectPr w:rsidR="004541F2" w:rsidRPr="00740F88" w:rsidSect="00A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2"/>
    <w:rsid w:val="000348E0"/>
    <w:rsid w:val="000D694C"/>
    <w:rsid w:val="001125A9"/>
    <w:rsid w:val="001C69B6"/>
    <w:rsid w:val="003B4FD7"/>
    <w:rsid w:val="00433F5F"/>
    <w:rsid w:val="004541F2"/>
    <w:rsid w:val="00740F88"/>
    <w:rsid w:val="00746216"/>
    <w:rsid w:val="008C3824"/>
    <w:rsid w:val="00A07365"/>
    <w:rsid w:val="00CF7055"/>
    <w:rsid w:val="00D01423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Standaardalinea-lettertype"/>
    <w:rsid w:val="00740F88"/>
  </w:style>
  <w:style w:type="character" w:styleId="Hyperlink">
    <w:name w:val="Hyperlink"/>
    <w:basedOn w:val="Standaardalinea-lettertype"/>
    <w:uiPriority w:val="99"/>
    <w:semiHidden/>
    <w:unhideWhenUsed/>
    <w:rsid w:val="00740F8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F88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74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Standaardalinea-lettertype"/>
    <w:rsid w:val="00740F88"/>
  </w:style>
  <w:style w:type="character" w:styleId="Hyperlink">
    <w:name w:val="Hyperlink"/>
    <w:basedOn w:val="Standaardalinea-lettertype"/>
    <w:uiPriority w:val="99"/>
    <w:semiHidden/>
    <w:unhideWhenUsed/>
    <w:rsid w:val="00740F8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F88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74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_oe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yilukusadann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Helene</cp:lastModifiedBy>
  <cp:revision>3</cp:revision>
  <dcterms:created xsi:type="dcterms:W3CDTF">2013-08-15T19:48:00Z</dcterms:created>
  <dcterms:modified xsi:type="dcterms:W3CDTF">2013-08-15T21:45:00Z</dcterms:modified>
</cp:coreProperties>
</file>